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373B" w:rsidRPr="006719FA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6719F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Розділ 5. Мистецтво забезпечення цілісності даних</w:t>
      </w:r>
    </w:p>
    <w:p w:rsidR="00BE373B" w:rsidRPr="006719FA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Забезпечення </w:t>
      </w:r>
      <w:proofErr w:type="spellStart"/>
      <w:r w:rsidRPr="006719FA">
        <w:rPr>
          <w:rFonts w:ascii="Times New Roman" w:eastAsia="Times New Roman" w:hAnsi="Times New Roman" w:cs="Times New Roman"/>
          <w:sz w:val="24"/>
          <w:szCs w:val="24"/>
        </w:rPr>
        <w:t>цілісністі</w:t>
      </w:r>
      <w:proofErr w:type="spellEnd"/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 гарантує, що дані залишаються незмінними і заслуговують довіри весь свій життєвий цикл. Цілісність даних є важливим компонентом для проектування, реалізації та використання будь-якої системи, яка зберігає, обробляє або передає дані. Розділ починається з опису різноманітних засобів контролю цілісності даних, зокрема алгоритми хешування, додавання солі (</w:t>
      </w:r>
      <w:proofErr w:type="spellStart"/>
      <w:r w:rsidRPr="006719FA">
        <w:rPr>
          <w:rFonts w:ascii="Times New Roman" w:eastAsia="Times New Roman" w:hAnsi="Times New Roman" w:cs="Times New Roman"/>
          <w:sz w:val="24"/>
          <w:szCs w:val="24"/>
        </w:rPr>
        <w:t>salting</w:t>
      </w:r>
      <w:proofErr w:type="spellEnd"/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) та </w:t>
      </w:r>
      <w:proofErr w:type="spellStart"/>
      <w:r w:rsidRPr="006719FA">
        <w:rPr>
          <w:rFonts w:ascii="Times New Roman" w:eastAsia="Times New Roman" w:hAnsi="Times New Roman" w:cs="Times New Roman"/>
          <w:sz w:val="24"/>
          <w:szCs w:val="24"/>
        </w:rPr>
        <w:t>аутентифікації</w:t>
      </w:r>
      <w:proofErr w:type="spellEnd"/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 повідомлень з використанням ключа та хеш-суми (HMAC). Далі розглядається використання цифрових підписів і сертифікатів за допомогою яких перевіряється автентичність повідомлень та документів. В кінці розділу обговорюється забезпечення цілісності баз даних. Наявність добре контрольованої і чітко структурованої системи цілісності даних підвищує стабільність, продуктивність і зручність в обслуговуванні систем баз даних.</w:t>
      </w:r>
    </w:p>
    <w:p w:rsidR="00BE373B" w:rsidRPr="006719FA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6719F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Що таке хешування?</w:t>
      </w:r>
    </w:p>
    <w:p w:rsidR="00BE373B" w:rsidRPr="006719FA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F425772" wp14:editId="1F21896E">
            <wp:simplePos x="0" y="0"/>
            <wp:positionH relativeFrom="column">
              <wp:posOffset>-55245</wp:posOffset>
            </wp:positionH>
            <wp:positionV relativeFrom="paragraph">
              <wp:posOffset>57785</wp:posOffset>
            </wp:positionV>
            <wp:extent cx="2559050" cy="2711450"/>
            <wp:effectExtent l="19050" t="0" r="0" b="0"/>
            <wp:wrapSquare wrapText="bothSides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5266" t="26689" r="37300" b="21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В багатьох випадках необхідний механізм, який гарантує, що дані залишаються незмінними під час їх зберігання або передаванні. Хешування - це інструмент, який забезпечує цілісність даних, використовуючи вхідні бінарні дані (повідомлення) і створюючи з них вихідні дані фіксованої довжини, які називають хеш-значенням або дайджестом, як показано на рисунку. </w:t>
      </w:r>
    </w:p>
    <w:p w:rsidR="00BE373B" w:rsidRPr="006719FA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У системах хешування застосовуються </w:t>
      </w:r>
      <w:proofErr w:type="spellStart"/>
      <w:r w:rsidRPr="006719FA">
        <w:rPr>
          <w:rFonts w:ascii="Times New Roman" w:eastAsia="Times New Roman" w:hAnsi="Times New Roman" w:cs="Times New Roman"/>
          <w:sz w:val="24"/>
          <w:szCs w:val="24"/>
        </w:rPr>
        <w:t>криптографічно</w:t>
      </w:r>
      <w:proofErr w:type="spellEnd"/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 стійкі хеш-функції, які і забезпечують перевірку та гарантію цілісності даних. В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6719FA">
        <w:rPr>
          <w:rFonts w:ascii="Times New Roman" w:eastAsia="Times New Roman" w:hAnsi="Times New Roman" w:cs="Times New Roman"/>
          <w:sz w:val="24"/>
          <w:szCs w:val="24"/>
        </w:rPr>
        <w:t>ни також можуть застосовуватись для перевірки а</w:t>
      </w:r>
      <w:r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тентифікації. Незашифровані паролі та ключі шифрування можна замінити відповідними хеш-функціями. Це означає, що під час хешування одного і того ж пароля, за допомогою конкретного алгоритму хешування, завжди буде одержано однаковий результат хеш-суми. Імовірність </w:t>
      </w:r>
      <w:proofErr w:type="spellStart"/>
      <w:r w:rsidRPr="006719FA">
        <w:rPr>
          <w:rFonts w:ascii="Times New Roman" w:eastAsia="Times New Roman" w:hAnsi="Times New Roman" w:cs="Times New Roman"/>
          <w:sz w:val="24"/>
          <w:szCs w:val="24"/>
        </w:rPr>
        <w:t>співпадіння</w:t>
      </w:r>
      <w:proofErr w:type="spellEnd"/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 хеш-сум є надзвичайно мізерною. Крім того, хеш функції є </w:t>
      </w:r>
      <w:proofErr w:type="spellStart"/>
      <w:r w:rsidRPr="006719FA">
        <w:rPr>
          <w:rFonts w:ascii="Times New Roman" w:eastAsia="Times New Roman" w:hAnsi="Times New Roman" w:cs="Times New Roman"/>
          <w:sz w:val="24"/>
          <w:szCs w:val="24"/>
        </w:rPr>
        <w:t>незворотніми</w:t>
      </w:r>
      <w:proofErr w:type="spellEnd"/>
      <w:r w:rsidRPr="006719FA">
        <w:rPr>
          <w:rFonts w:ascii="Times New Roman" w:eastAsia="Times New Roman" w:hAnsi="Times New Roman" w:cs="Times New Roman"/>
          <w:sz w:val="24"/>
          <w:szCs w:val="24"/>
        </w:rPr>
        <w:t xml:space="preserve"> - відновити вхідні дані за значенням хеш-суми дуже складно. </w:t>
      </w:r>
    </w:p>
    <w:p w:rsidR="00BE373B" w:rsidRPr="006719FA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719FA">
        <w:rPr>
          <w:rFonts w:ascii="Times New Roman" w:eastAsia="Times New Roman" w:hAnsi="Times New Roman" w:cs="Times New Roman"/>
          <w:sz w:val="24"/>
          <w:szCs w:val="24"/>
        </w:rPr>
        <w:t>Кожен раз, коли дані змінюються, значення хеш-суми також змінюється. Через це криптографічні хеш-суми часто називають цифровими відбитками. Хеш-суми застосовують для того, щоб виявляти дублікати файлів даних, контроль зміни версії файлів та інші аналогічні задачі. Хешування допомагає запобігти випадковому або зловмисному пошкодженню або зміні даних. Хешування також є дуже ефективним. Хеш-сума як великого файлу так і вміст всього диска під час хешування призводять до однакових за розміром результатів.</w:t>
      </w:r>
    </w:p>
    <w:p w:rsidR="00BE373B" w:rsidRPr="001766CC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1766C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Властивості хеш-функцій</w:t>
      </w:r>
    </w:p>
    <w:p w:rsidR="00BE373B" w:rsidRPr="001766C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66CC">
        <w:rPr>
          <w:rFonts w:ascii="Times New Roman" w:eastAsia="Times New Roman" w:hAnsi="Times New Roman" w:cs="Times New Roman"/>
          <w:sz w:val="24"/>
          <w:szCs w:val="24"/>
        </w:rPr>
        <w:t xml:space="preserve">Хешування - це </w:t>
      </w:r>
      <w:proofErr w:type="spellStart"/>
      <w:r w:rsidRPr="001766CC">
        <w:rPr>
          <w:rFonts w:ascii="Times New Roman" w:eastAsia="Times New Roman" w:hAnsi="Times New Roman" w:cs="Times New Roman"/>
          <w:sz w:val="24"/>
          <w:szCs w:val="24"/>
        </w:rPr>
        <w:t>незворотня</w:t>
      </w:r>
      <w:proofErr w:type="spellEnd"/>
      <w:r w:rsidRPr="001766CC">
        <w:rPr>
          <w:rFonts w:ascii="Times New Roman" w:eastAsia="Times New Roman" w:hAnsi="Times New Roman" w:cs="Times New Roman"/>
          <w:sz w:val="24"/>
          <w:szCs w:val="24"/>
        </w:rPr>
        <w:t xml:space="preserve"> математична функція, яку відносно легко обчислити, але значно складніше знайти аргумент за її значенням. Незворотність функції можна навести, як аналог </w:t>
      </w:r>
      <w:r w:rsidRPr="001766CC">
        <w:rPr>
          <w:rFonts w:ascii="Times New Roman" w:eastAsia="Times New Roman" w:hAnsi="Times New Roman" w:cs="Times New Roman"/>
          <w:sz w:val="24"/>
          <w:szCs w:val="24"/>
        </w:rPr>
        <w:lastRenderedPageBreak/>
        <w:t>з меленою кавою. Легко змолоти кавові зерна, але майже неможливо відновити їх з змелених кусочків.</w:t>
      </w:r>
    </w:p>
    <w:p w:rsidR="00BE373B" w:rsidRPr="001766C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66CC">
        <w:rPr>
          <w:rFonts w:ascii="Times New Roman" w:eastAsia="Times New Roman" w:hAnsi="Times New Roman" w:cs="Times New Roman"/>
          <w:sz w:val="24"/>
          <w:szCs w:val="24"/>
        </w:rPr>
        <w:t>Криптографічна хеш-функція має такі властивості:</w:t>
      </w:r>
    </w:p>
    <w:p w:rsidR="00BE373B" w:rsidRPr="001766CC" w:rsidRDefault="00BE373B" w:rsidP="00BE373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2E5F1CD" wp14:editId="1A79F8CD">
            <wp:simplePos x="0" y="0"/>
            <wp:positionH relativeFrom="column">
              <wp:posOffset>40005</wp:posOffset>
            </wp:positionH>
            <wp:positionV relativeFrom="paragraph">
              <wp:posOffset>-150495</wp:posOffset>
            </wp:positionV>
            <wp:extent cx="2330450" cy="2387600"/>
            <wp:effectExtent l="19050" t="0" r="0" b="0"/>
            <wp:wrapSquare wrapText="bothSides"/>
            <wp:docPr id="135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4605" t="33496" r="41319" b="20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766CC">
        <w:rPr>
          <w:rFonts w:ascii="Times New Roman" w:eastAsia="Times New Roman" w:hAnsi="Times New Roman" w:cs="Times New Roman"/>
          <w:sz w:val="24"/>
          <w:szCs w:val="24"/>
        </w:rPr>
        <w:t>Вхідні дані можуть бути будь-якої довжини.</w:t>
      </w:r>
    </w:p>
    <w:p w:rsidR="00BE373B" w:rsidRPr="001766CC" w:rsidRDefault="00BE373B" w:rsidP="00BE373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66CC">
        <w:rPr>
          <w:rFonts w:ascii="Times New Roman" w:eastAsia="Times New Roman" w:hAnsi="Times New Roman" w:cs="Times New Roman"/>
          <w:sz w:val="24"/>
          <w:szCs w:val="24"/>
        </w:rPr>
        <w:t>Вихідні дані мають фіксовану довжину.</w:t>
      </w:r>
    </w:p>
    <w:p w:rsidR="00BE373B" w:rsidRPr="001766CC" w:rsidRDefault="00BE373B" w:rsidP="00BE373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66CC">
        <w:rPr>
          <w:rFonts w:ascii="Times New Roman" w:eastAsia="Times New Roman" w:hAnsi="Times New Roman" w:cs="Times New Roman"/>
          <w:sz w:val="24"/>
          <w:szCs w:val="24"/>
        </w:rPr>
        <w:t>Хеш-функція є одностороння і незворотна.</w:t>
      </w:r>
    </w:p>
    <w:p w:rsidR="00BE373B" w:rsidRPr="001766CC" w:rsidRDefault="00BE373B" w:rsidP="00B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66CC">
        <w:rPr>
          <w:rFonts w:ascii="Times New Roman" w:eastAsia="Times New Roman" w:hAnsi="Times New Roman" w:cs="Times New Roman"/>
          <w:sz w:val="24"/>
          <w:szCs w:val="24"/>
        </w:rPr>
        <w:t xml:space="preserve">З двох різних вхідних множин значень майже ніколи неможливо </w:t>
      </w:r>
      <w:proofErr w:type="spellStart"/>
      <w:r w:rsidRPr="001766CC">
        <w:rPr>
          <w:rFonts w:ascii="Times New Roman" w:eastAsia="Times New Roman" w:hAnsi="Times New Roman" w:cs="Times New Roman"/>
          <w:sz w:val="24"/>
          <w:szCs w:val="24"/>
        </w:rPr>
        <w:t>отртмати</w:t>
      </w:r>
      <w:proofErr w:type="spellEnd"/>
      <w:r w:rsidRPr="001766CC">
        <w:rPr>
          <w:rFonts w:ascii="Times New Roman" w:eastAsia="Times New Roman" w:hAnsi="Times New Roman" w:cs="Times New Roman"/>
          <w:sz w:val="24"/>
          <w:szCs w:val="24"/>
        </w:rPr>
        <w:t xml:space="preserve"> однакові значення хеш-сум.</w:t>
      </w:r>
    </w:p>
    <w:p w:rsidR="00BE373B" w:rsidRDefault="00BE373B" w:rsidP="00BE373B">
      <w:pPr>
        <w:pStyle w:val="1"/>
      </w:pPr>
      <w:r>
        <w:t>Алгоритми хешування</w:t>
      </w:r>
    </w:p>
    <w:p w:rsidR="00BE373B" w:rsidRDefault="00BE373B" w:rsidP="00BE373B">
      <w:pPr>
        <w:pStyle w:val="a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747AA" wp14:editId="78253C7D">
            <wp:simplePos x="0" y="0"/>
            <wp:positionH relativeFrom="column">
              <wp:posOffset>-2520950</wp:posOffset>
            </wp:positionH>
            <wp:positionV relativeFrom="paragraph">
              <wp:posOffset>737235</wp:posOffset>
            </wp:positionV>
            <wp:extent cx="4292600" cy="3460750"/>
            <wp:effectExtent l="19050" t="0" r="0" b="0"/>
            <wp:wrapSquare wrapText="bothSides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36" t="29720" r="36397" b="3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Хеш-функції дозволяють визначити, що дані змінились через помилку користувача або через збій в процесі передавання. Наприклад, відправник може переконатися, що повідомлення дійшло до одержувача без змін. Для цього передавальний пристрій обчислює хеш-суму повідомлення (відбиток фіксованої довжини).</w:t>
      </w:r>
    </w:p>
    <w:p w:rsidR="00BE373B" w:rsidRDefault="00BE373B" w:rsidP="00BE373B">
      <w:pPr>
        <w:pStyle w:val="a6"/>
      </w:pPr>
      <w:r>
        <w:rPr>
          <w:b/>
          <w:bCs/>
        </w:rPr>
        <w:t>Простий алгоритм хешування (8-бітна контрольна сума)</w:t>
      </w:r>
      <w:r>
        <w:t xml:space="preserve"> </w:t>
      </w:r>
    </w:p>
    <w:p w:rsidR="00BE373B" w:rsidRDefault="00BE373B" w:rsidP="00BE373B">
      <w:pPr>
        <w:pStyle w:val="a6"/>
      </w:pPr>
      <w:r>
        <w:t xml:space="preserve">8-бітна контрольна сума є одним з перших алгоритмів хешування. Це є найпростіша форма хеш-функції. Під час розрахунку хеш-суми за цим алгоритмом 8-розрядна контрольна сума обчислює хеш, перетворюючи повідомлення в двійкові числа, а потім організовуючи рядок двійкових чисел в 8-бітові набори. Далі 8-бітові значення </w:t>
      </w:r>
      <w:proofErr w:type="spellStart"/>
      <w:r>
        <w:t>сумуються</w:t>
      </w:r>
      <w:proofErr w:type="spellEnd"/>
      <w:r>
        <w:t xml:space="preserve">. Останній крок - перетворити результат у доповняльний код. Перетворення у доповняльний код відбувається наступним чином: розряди двійкового числа інвертуються, після чого до </w:t>
      </w:r>
      <w:proofErr w:type="spellStart"/>
      <w:r>
        <w:t>до</w:t>
      </w:r>
      <w:proofErr w:type="spellEnd"/>
      <w:r>
        <w:t xml:space="preserve"> числа додається одиниця. Це означає, що нулі перетворюється в одиниці, а одиниці перетворюються в нулі. Останній крок - додати 1. Таким чином отримується 8-бітна хеш-сума. 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 xml:space="preserve">Натисніть </w:t>
      </w:r>
      <w:hyperlink r:id="rId9" w:tgtFrame="_blank" w:history="1">
        <w:r>
          <w:rPr>
            <w:rStyle w:val="a7"/>
          </w:rPr>
          <w:t>т</w:t>
        </w:r>
        <w:r>
          <w:rPr>
            <w:rStyle w:val="a7"/>
          </w:rPr>
          <w:t>у</w:t>
        </w:r>
        <w:r>
          <w:rPr>
            <w:rStyle w:val="a7"/>
          </w:rPr>
          <w:t>т</w:t>
        </w:r>
      </w:hyperlink>
      <w:r>
        <w:t xml:space="preserve"> щоб розрахувати 8-бітну хеш-суму для повідомлення </w:t>
      </w:r>
      <w:r>
        <w:rPr>
          <w:b/>
          <w:bCs/>
        </w:rPr>
        <w:t>BOB</w:t>
      </w:r>
      <w:r>
        <w:t xml:space="preserve">. 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1. Перетворіть повідомлення BOB в двійковий код з використанням таблиці кодів ASCII, як показано на рисунку 1.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 xml:space="preserve">2. Перетворіть двійкові числа в </w:t>
      </w:r>
      <w:proofErr w:type="spellStart"/>
      <w:r>
        <w:t>шістнадцяткові</w:t>
      </w:r>
      <w:proofErr w:type="spellEnd"/>
      <w:r>
        <w:t xml:space="preserve">, як показано на рисунку 2. 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 xml:space="preserve">3. Введіть </w:t>
      </w:r>
      <w:proofErr w:type="spellStart"/>
      <w:r>
        <w:t>шістнадцяткові</w:t>
      </w:r>
      <w:proofErr w:type="spellEnd"/>
      <w:r>
        <w:t xml:space="preserve"> числа в калькулятор (42 4F 42). 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 xml:space="preserve">4. Натисніть кнопку </w:t>
      </w:r>
      <w:proofErr w:type="spellStart"/>
      <w:r>
        <w:rPr>
          <w:b/>
          <w:bCs/>
        </w:rPr>
        <w:t>Calculate</w:t>
      </w:r>
      <w:proofErr w:type="spellEnd"/>
      <w:r>
        <w:t xml:space="preserve"> (Обчислити) Результатом є хеш-сума </w:t>
      </w:r>
      <w:r>
        <w:rPr>
          <w:b/>
          <w:bCs/>
        </w:rPr>
        <w:t>2D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lastRenderedPageBreak/>
        <w:t>Спробуйте обчислити наступні приклади: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SECRET = “S”=53 “E”=45 “C”=43 “R”=52 “E”=45 “T”=54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ХЕШ-СУМА = 3A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MESSAGE = “M”=4D “E”=45 “S”=53 “S”=53 “A”=41 “G”=47 “E”=45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ХЕШ-СУМА = FB</w:t>
      </w:r>
    </w:p>
    <w:p w:rsidR="00BE373B" w:rsidRDefault="00BE373B" w:rsidP="00BE373B"/>
    <w:p w:rsidR="00BE373B" w:rsidRDefault="00BE373B" w:rsidP="00BE373B">
      <w:r>
        <w:rPr>
          <w:noProof/>
        </w:rPr>
        <w:drawing>
          <wp:inline distT="0" distB="0" distL="0" distR="0" wp14:anchorId="21373FFB" wp14:editId="5F9E3F0C">
            <wp:extent cx="4603750" cy="3638550"/>
            <wp:effectExtent l="19050" t="0" r="635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021" t="25700" r="31662" b="4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73B" w:rsidRDefault="00BE373B" w:rsidP="00BE373B">
      <w:pPr>
        <w:pStyle w:val="1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14C0F3" wp14:editId="423AE4B9">
            <wp:simplePos x="0" y="0"/>
            <wp:positionH relativeFrom="column">
              <wp:posOffset>-17145</wp:posOffset>
            </wp:positionH>
            <wp:positionV relativeFrom="paragraph">
              <wp:posOffset>687070</wp:posOffset>
            </wp:positionV>
            <wp:extent cx="4464050" cy="1860550"/>
            <wp:effectExtent l="19050" t="0" r="0" b="0"/>
            <wp:wrapSquare wrapText="bothSides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043" t="38855" r="32683" b="2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Сучасні алгоритми хешування</w:t>
      </w:r>
    </w:p>
    <w:p w:rsidR="00BE373B" w:rsidRDefault="00BE373B" w:rsidP="00BE373B">
      <w:pPr>
        <w:pStyle w:val="a6"/>
      </w:pPr>
      <w:r>
        <w:t>На сьогоднішній день широко застосовується велика кількість сучасних алгоритмів хешування. Двома найпопулярнішими є MD5 і SHA.</w:t>
      </w:r>
    </w:p>
    <w:p w:rsidR="00BE373B" w:rsidRDefault="00BE373B" w:rsidP="00BE373B">
      <w:pPr>
        <w:pStyle w:val="a6"/>
      </w:pPr>
      <w:r>
        <w:rPr>
          <w:b/>
          <w:bCs/>
        </w:rPr>
        <w:t xml:space="preserve">Алгоритм </w:t>
      </w:r>
      <w:proofErr w:type="spellStart"/>
      <w:r>
        <w:rPr>
          <w:b/>
          <w:bCs/>
        </w:rPr>
        <w:t>Message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Digest</w:t>
      </w:r>
      <w:proofErr w:type="spellEnd"/>
      <w:r>
        <w:rPr>
          <w:b/>
          <w:bCs/>
        </w:rPr>
        <w:t xml:space="preserve"> 5 (MD5)</w:t>
      </w:r>
      <w:r>
        <w:t xml:space="preserve"> </w:t>
      </w:r>
    </w:p>
    <w:p w:rsidR="00BE373B" w:rsidRDefault="00BE373B" w:rsidP="00BE373B">
      <w:pPr>
        <w:pStyle w:val="a6"/>
      </w:pPr>
      <w:r>
        <w:t xml:space="preserve">Рон </w:t>
      </w:r>
      <w:proofErr w:type="spellStart"/>
      <w:r>
        <w:t>Рівест</w:t>
      </w:r>
      <w:proofErr w:type="spellEnd"/>
      <w:r>
        <w:t xml:space="preserve"> розробив алгоритм хешування MD5 і цей алгоритм використовується в Інтернеті для певного кола задач. MD5 - це </w:t>
      </w:r>
      <w:proofErr w:type="spellStart"/>
      <w:r>
        <w:t>незворотня</w:t>
      </w:r>
      <w:proofErr w:type="spellEnd"/>
      <w:r>
        <w:t xml:space="preserve"> функція, яка дозволяє легко обчислити хеш із заданих вхідних даних, але робить складним обчислення вхідних даних при наявності лише значення хешу.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За допомогою механізму перевірки цілісності можна переконатись, що дані та інформація не зазнали змін на шляху від відправника до одержувача. Впевненість у цілісності даних є важливою, коли користувач завантажує файл з Інтернету або під час криміналістичного дослідження цифрових носіїв. 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Щоб перевірити цілісність всіх образів IOS, </w:t>
      </w:r>
      <w:proofErr w:type="spellStart"/>
      <w:r w:rsidRPr="006F30FC"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надає контрольні хеш-суми MD5 і SHA на веб-сайті програмного забезпечення для завантаження. Користувач може </w:t>
      </w:r>
      <w:proofErr w:type="spellStart"/>
      <w:r w:rsidRPr="006F30FC">
        <w:rPr>
          <w:rFonts w:ascii="Times New Roman" w:eastAsia="Times New Roman" w:hAnsi="Times New Roman" w:cs="Times New Roman"/>
          <w:sz w:val="24"/>
          <w:szCs w:val="24"/>
        </w:rPr>
        <w:t>порівняняти</w:t>
      </w:r>
      <w:proofErr w:type="spellEnd"/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lastRenderedPageBreak/>
        <w:t>значення MD5-дайджесту на сайті з дайджестом MD5 образу IOS, встановленого на пристрої, як показано на рисунку. Якщо хеш-суми співпадають, користувач може бути впевненим в тому, що файл образу IOS було завантажено та встановлено у незміненому вигляді.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b/>
          <w:bCs/>
          <w:sz w:val="24"/>
          <w:szCs w:val="24"/>
        </w:rPr>
        <w:t>Примітка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: Команда </w:t>
      </w:r>
      <w:proofErr w:type="spellStart"/>
      <w:r w:rsidRPr="006F30FC">
        <w:rPr>
          <w:rFonts w:ascii="Times New Roman" w:eastAsia="Times New Roman" w:hAnsi="Times New Roman" w:cs="Times New Roman"/>
          <w:b/>
          <w:bCs/>
          <w:sz w:val="24"/>
          <w:szCs w:val="24"/>
        </w:rPr>
        <w:t>verify</w:t>
      </w:r>
      <w:proofErr w:type="spellEnd"/>
      <w:r w:rsidRPr="006F30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/md5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результат виконання якої показано на рисунку, виходить за рамки цього курсу.</w:t>
      </w:r>
    </w:p>
    <w:p w:rsidR="00BE373B" w:rsidRPr="006F30FC" w:rsidRDefault="00BE373B" w:rsidP="001B7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У сфері цифрової криміналістики хешування використовується для перевірки цифрових носіїв, що містять файли. Наприклад, експерт розраховує хеш-суму і створює </w:t>
      </w:r>
      <w:proofErr w:type="spellStart"/>
      <w:r w:rsidRPr="006F30FC">
        <w:rPr>
          <w:rFonts w:ascii="Times New Roman" w:eastAsia="Times New Roman" w:hAnsi="Times New Roman" w:cs="Times New Roman"/>
          <w:sz w:val="24"/>
          <w:szCs w:val="24"/>
        </w:rPr>
        <w:t>побітну</w:t>
      </w:r>
      <w:proofErr w:type="spellEnd"/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копію носія з файлами, формуючи таким чином цифровий клон. Потім експерт порівнює хеш-суму оригінального носія з хеш-сумою копії. Якщо значення хеш-сум співпадають, то копія є ідентична оригіналу. Повна ідентичність бітів копії бітам оригіналу доводить незмінність. Спираючись на цю незмінність, можна відповісти на наступні питання:</w:t>
      </w:r>
    </w:p>
    <w:p w:rsidR="00BE373B" w:rsidRPr="006F30FC" w:rsidRDefault="00BE373B" w:rsidP="001B7006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Чи дійсно експерт має у сво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є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>му розпорядженні файли з оригінального носія?</w:t>
      </w:r>
    </w:p>
    <w:p w:rsidR="00BE373B" w:rsidRPr="006F30FC" w:rsidRDefault="00BE373B" w:rsidP="001B7006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Чи можна стверджувати, що дані пошкоджені або змінені?</w:t>
      </w:r>
    </w:p>
    <w:p w:rsidR="00BE373B" w:rsidRPr="006F30FC" w:rsidRDefault="00BE373B" w:rsidP="001B7006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Чи може експерт довести, що файли не пошкоджені?</w:t>
      </w:r>
    </w:p>
    <w:p w:rsidR="00BE373B" w:rsidRPr="006F30FC" w:rsidRDefault="00BE373B" w:rsidP="001B7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Т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аким чином експерт м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>ожуть дослідити копії цифрових доказів не ризикуючи оригінальним носієм.</w:t>
      </w:r>
    </w:p>
    <w:p w:rsidR="00BE373B" w:rsidRDefault="001B7006" w:rsidP="00BE373B">
      <w:pPr>
        <w:pStyle w:val="a6"/>
      </w:pPr>
      <w:r>
        <w:t>Ч</w:t>
      </w:r>
      <w:r w:rsidR="00BE373B">
        <w:t xml:space="preserve">итати опис колізійної атаки шкідливим ПЗ </w:t>
      </w:r>
      <w:proofErr w:type="spellStart"/>
      <w:r w:rsidR="00BE373B">
        <w:t>Flame</w:t>
      </w:r>
      <w:proofErr w:type="spellEnd"/>
      <w:r w:rsidR="00BE373B">
        <w:t>.</w:t>
      </w:r>
    </w:p>
    <w:p w:rsidR="00BE373B" w:rsidRPr="006F30FC" w:rsidRDefault="00BE373B" w:rsidP="00BE373B">
      <w:pPr>
        <w:pStyle w:val="1"/>
        <w:rPr>
          <w:b w:val="0"/>
          <w:sz w:val="24"/>
          <w:szCs w:val="24"/>
        </w:rPr>
      </w:pPr>
      <w:r w:rsidRPr="006F30FC">
        <w:rPr>
          <w:b w:val="0"/>
          <w:sz w:val="24"/>
          <w:szCs w:val="24"/>
        </w:rPr>
        <w:t xml:space="preserve">MD5 формує 128-бітове значення хеш-суми. У 2012 році була реалізована атака шкідливим ПЗ Flame, яке скомпрометувало безпеку MD5. Автори ПЗ Flame використовували колізію MD5 для підробки сертифіката підпису коду Windows. Натисніть </w:t>
      </w:r>
      <w:hyperlink r:id="rId12" w:tgtFrame="_blank" w:history="1">
        <w:r w:rsidRPr="006F30FC">
          <w:rPr>
            <w:rStyle w:val="a7"/>
            <w:b w:val="0"/>
            <w:sz w:val="24"/>
            <w:szCs w:val="24"/>
          </w:rPr>
          <w:t>т</w:t>
        </w:r>
        <w:r w:rsidRPr="006F30FC">
          <w:rPr>
            <w:rStyle w:val="a7"/>
            <w:b w:val="0"/>
            <w:sz w:val="24"/>
            <w:szCs w:val="24"/>
          </w:rPr>
          <w:t>у</w:t>
        </w:r>
        <w:r w:rsidRPr="006F30FC">
          <w:rPr>
            <w:rStyle w:val="a7"/>
            <w:b w:val="0"/>
            <w:sz w:val="24"/>
            <w:szCs w:val="24"/>
          </w:rPr>
          <w:t>т</w:t>
        </w:r>
      </w:hyperlink>
      <w:r w:rsidRPr="006F30FC">
        <w:rPr>
          <w:b w:val="0"/>
          <w:sz w:val="24"/>
          <w:szCs w:val="24"/>
        </w:rPr>
        <w:t xml:space="preserve"> щоб проХешування файлів і цифрових носіїв</w:t>
      </w:r>
    </w:p>
    <w:p w:rsidR="00BE373B" w:rsidRDefault="00BE373B" w:rsidP="00BE373B">
      <w:pPr>
        <w:pStyle w:val="a6"/>
      </w:pPr>
      <w:r>
        <w:rPr>
          <w:b/>
          <w:bCs/>
        </w:rPr>
        <w:t>Алгоритм безпечного хешування (</w:t>
      </w:r>
      <w:proofErr w:type="spellStart"/>
      <w:r>
        <w:rPr>
          <w:b/>
          <w:bCs/>
        </w:rPr>
        <w:t>Secure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Algorithm</w:t>
      </w:r>
      <w:proofErr w:type="spellEnd"/>
      <w:r>
        <w:rPr>
          <w:b/>
          <w:bCs/>
        </w:rPr>
        <w:t>, SHA)</w:t>
      </w:r>
      <w:r>
        <w:t xml:space="preserve"> 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У Національному інституті стандартів і технологій США (NIST) був розроблений алгоритм SHA, який включено у стандарт безпечного хешування (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Hash</w:t>
      </w:r>
      <w:proofErr w:type="spellEnd"/>
      <w:r>
        <w:t xml:space="preserve"> Standard, SHS). NIST опублікував SHA-1 в 1994 році. Сімейство алгоритмів SHA-2 замінило SHA-1, додавши чотири додаткові хеш-функції для створення сімейства SHA:</w:t>
      </w:r>
    </w:p>
    <w:p w:rsidR="00BE373B" w:rsidRDefault="00BE373B" w:rsidP="001B7006">
      <w:pPr>
        <w:numPr>
          <w:ilvl w:val="0"/>
          <w:numId w:val="5"/>
        </w:numPr>
        <w:spacing w:after="0" w:line="240" w:lineRule="auto"/>
      </w:pPr>
      <w:r>
        <w:t>SHA-224 (224 біт)</w:t>
      </w:r>
    </w:p>
    <w:p w:rsidR="00BE373B" w:rsidRDefault="00BE373B" w:rsidP="001B7006">
      <w:pPr>
        <w:numPr>
          <w:ilvl w:val="0"/>
          <w:numId w:val="6"/>
        </w:numPr>
        <w:spacing w:after="0" w:line="240" w:lineRule="auto"/>
      </w:pPr>
      <w:r>
        <w:t>SHA-256 (256 біт)</w:t>
      </w:r>
    </w:p>
    <w:p w:rsidR="00BE373B" w:rsidRDefault="00BE373B" w:rsidP="001B7006">
      <w:pPr>
        <w:numPr>
          <w:ilvl w:val="0"/>
          <w:numId w:val="7"/>
        </w:numPr>
        <w:spacing w:after="0" w:line="240" w:lineRule="auto"/>
      </w:pPr>
      <w:r>
        <w:t>SHA-384 (384 біт)</w:t>
      </w:r>
    </w:p>
    <w:p w:rsidR="00BE373B" w:rsidRDefault="00BE373B" w:rsidP="001B7006">
      <w:pPr>
        <w:numPr>
          <w:ilvl w:val="0"/>
          <w:numId w:val="8"/>
        </w:numPr>
        <w:spacing w:after="0" w:line="240" w:lineRule="auto"/>
      </w:pPr>
      <w:r>
        <w:t>SHA-512 (512 біт)</w:t>
      </w:r>
    </w:p>
    <w:p w:rsidR="00BE373B" w:rsidRDefault="00BE373B" w:rsidP="001B7006">
      <w:pPr>
        <w:pStyle w:val="a6"/>
        <w:spacing w:before="0" w:beforeAutospacing="0" w:after="0" w:afterAutospacing="0"/>
      </w:pPr>
      <w:r>
        <w:t>SHA-2 - більш стійкіший алгоритм і він все частіше застосовується замість MD5. SHA-256, SHA-384 і SHA-512 є алгоритмами наступного покоління.</w:t>
      </w:r>
    </w:p>
    <w:p w:rsidR="00BE373B" w:rsidRDefault="00BE373B" w:rsidP="00BE373B">
      <w:pPr>
        <w:pStyle w:val="a6"/>
      </w:pPr>
    </w:p>
    <w:p w:rsidR="00BE373B" w:rsidRPr="006F30FC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6F30F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Хешування файлів і цифрових носіїв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За допомогою механізму перевірки цілісності можна переконатись, що дані та інформація не зазнали змін на шляху від відправника до одержувача. Впевненість у цілісності даних є важливою, коли користувач завантажує файл з Інтернету або під час криміналістичного дослідження цифрових носіїв. 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Щоб перевірити цілісність всіх образів IOS, </w:t>
      </w:r>
      <w:proofErr w:type="spellStart"/>
      <w:r w:rsidRPr="006F30FC"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надає контрольні хеш-суми MD5 і SHA на веб-сайті програмного забезпечення для завантаження. Користувач може порівняти значення MD5-дайджесту на сайті з дайджестом MD5 образу IOS, встановленого на пристрої, як 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lastRenderedPageBreak/>
        <w:t>показано на рисунку. Якщо хеш-суми співпадають, користувач може бути впевненим в тому, що файл образу IOS було завантажено та встановлено у незміненому вигляді.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61E64B3" wp14:editId="670A11CC">
            <wp:simplePos x="0" y="0"/>
            <wp:positionH relativeFrom="column">
              <wp:posOffset>20955</wp:posOffset>
            </wp:positionH>
            <wp:positionV relativeFrom="paragraph">
              <wp:posOffset>59055</wp:posOffset>
            </wp:positionV>
            <wp:extent cx="4127500" cy="3232150"/>
            <wp:effectExtent l="19050" t="0" r="6350" b="0"/>
            <wp:wrapSquare wrapText="bothSides"/>
            <wp:docPr id="137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600" t="26675" r="37047" b="11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F30FC">
        <w:rPr>
          <w:rFonts w:ascii="Times New Roman" w:eastAsia="Times New Roman" w:hAnsi="Times New Roman" w:cs="Times New Roman"/>
          <w:b/>
          <w:bCs/>
          <w:sz w:val="24"/>
          <w:szCs w:val="24"/>
        </w:rPr>
        <w:t>Примітка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: Команда </w:t>
      </w:r>
      <w:proofErr w:type="spellStart"/>
      <w:r w:rsidRPr="006F30FC">
        <w:rPr>
          <w:rFonts w:ascii="Times New Roman" w:eastAsia="Times New Roman" w:hAnsi="Times New Roman" w:cs="Times New Roman"/>
          <w:b/>
          <w:bCs/>
          <w:sz w:val="24"/>
          <w:szCs w:val="24"/>
        </w:rPr>
        <w:t>verify</w:t>
      </w:r>
      <w:proofErr w:type="spellEnd"/>
      <w:r w:rsidRPr="006F30F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/md5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результат виконання якої показано на рисунку, виходить за рамки цього курсу.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У сфері цифрової криміналістики хешування використовується для перевірки цифрових носіїв, що містять файли. Наприклад, експерт розраховує хеш-суму і створює </w:t>
      </w:r>
      <w:proofErr w:type="spellStart"/>
      <w:r w:rsidRPr="006F30FC">
        <w:rPr>
          <w:rFonts w:ascii="Times New Roman" w:eastAsia="Times New Roman" w:hAnsi="Times New Roman" w:cs="Times New Roman"/>
          <w:sz w:val="24"/>
          <w:szCs w:val="24"/>
        </w:rPr>
        <w:t>побітну</w:t>
      </w:r>
      <w:proofErr w:type="spellEnd"/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копію носія з файлами, формуючи таким чином цифровий клон. Потім експерт порівнює хеш-суму оригінального носія з хеш-сумою копії. Якщо значення хеш-сум співпадають, то копія є ідентична оригіналу. Повна ідентичність бітів копії бітам оригіналу доводить незмінність. Спираючись на цю незмінність, можна відповісти на наступні питання:</w:t>
      </w:r>
    </w:p>
    <w:p w:rsidR="00BE373B" w:rsidRPr="006F30FC" w:rsidRDefault="00BE373B" w:rsidP="00BE373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Чи дійсно експерт має у сво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є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>му розпорядженні файли з оригінального носія?</w:t>
      </w:r>
    </w:p>
    <w:p w:rsidR="00BE373B" w:rsidRPr="006F30FC" w:rsidRDefault="00BE373B" w:rsidP="00BE373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Чи можна стверджувати, що дані пошкоджені або змінені?</w:t>
      </w:r>
    </w:p>
    <w:p w:rsidR="00BE373B" w:rsidRPr="006F30FC" w:rsidRDefault="00BE373B" w:rsidP="00BE373B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Чи може експерт довести, що файли не пошкоджені?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Т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а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>ким чином експерт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можуть дослідити копії цифрових доказів не ризикуючи оригінальним носієм.</w:t>
      </w:r>
    </w:p>
    <w:p w:rsidR="00BE373B" w:rsidRPr="006F30FC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anchor distT="0" distB="0" distL="114300" distR="114300" simplePos="0" relativeHeight="251664384" behindDoc="0" locked="0" layoutInCell="1" allowOverlap="1" wp14:anchorId="24DD6A51" wp14:editId="5D445E38">
            <wp:simplePos x="0" y="0"/>
            <wp:positionH relativeFrom="column">
              <wp:posOffset>-10795</wp:posOffset>
            </wp:positionH>
            <wp:positionV relativeFrom="paragraph">
              <wp:posOffset>80010</wp:posOffset>
            </wp:positionV>
            <wp:extent cx="4159250" cy="2857500"/>
            <wp:effectExtent l="19050" t="0" r="0" b="0"/>
            <wp:wrapSquare wrapText="bothSides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085" t="26188" r="35097" b="19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F30F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Хешування паролів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Алгоритми </w:t>
      </w:r>
      <w:proofErr w:type="spellStart"/>
      <w:r w:rsidRPr="006F30FC">
        <w:rPr>
          <w:rFonts w:ascii="Times New Roman" w:eastAsia="Times New Roman" w:hAnsi="Times New Roman" w:cs="Times New Roman"/>
          <w:sz w:val="24"/>
          <w:szCs w:val="24"/>
        </w:rPr>
        <w:t>хешувальння</w:t>
      </w:r>
      <w:proofErr w:type="spellEnd"/>
      <w:r w:rsidRPr="006F30FC">
        <w:rPr>
          <w:rFonts w:ascii="Times New Roman" w:eastAsia="Times New Roman" w:hAnsi="Times New Roman" w:cs="Times New Roman"/>
          <w:sz w:val="24"/>
          <w:szCs w:val="24"/>
        </w:rPr>
        <w:t xml:space="preserve"> формують хеш-суму (цифровий відбиток) фіксованої довжини на основі вхідних даних будь-якого обсягу. Злочинець не зможе за допомогою лише хеш-суми, відновити вхідні дані. Якщо вхідні дані змінюються, це призводить до формування іншої хеш-суми. Такі властивості 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lastRenderedPageBreak/>
        <w:t>добре підходить і для захисту паролів. Паролі, що зберігаються у системі повинні бути надійно захищені, але система також повинна мати можливість п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>рівняти пароль, що вводиться під час входу, з тим, що зберігається у системі.</w:t>
      </w:r>
    </w:p>
    <w:p w:rsidR="00BE373B" w:rsidRPr="006F30FC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30FC">
        <w:rPr>
          <w:rFonts w:ascii="Times New Roman" w:eastAsia="Times New Roman" w:hAnsi="Times New Roman" w:cs="Times New Roman"/>
          <w:sz w:val="24"/>
          <w:szCs w:val="24"/>
        </w:rPr>
        <w:t>На рисунку показано процес реєстрації облікового запису користувача і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6F30FC">
        <w:rPr>
          <w:rFonts w:ascii="Times New Roman" w:eastAsia="Times New Roman" w:hAnsi="Times New Roman" w:cs="Times New Roman"/>
          <w:sz w:val="24"/>
          <w:szCs w:val="24"/>
        </w:rPr>
        <w:t>тентифікації з використанням хешування. Система ніколи не записує пароль на жорсткий диск, вона зберігає тільки цифровий хеш.</w:t>
      </w:r>
    </w:p>
    <w:p w:rsidR="00BE373B" w:rsidRPr="00B1465F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B1465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Застосування</w:t>
      </w:r>
    </w:p>
    <w:p w:rsidR="00BE373B" w:rsidRPr="00B1465F" w:rsidRDefault="001B7006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130E090" wp14:editId="4B23B62D">
            <wp:simplePos x="0" y="0"/>
            <wp:positionH relativeFrom="column">
              <wp:posOffset>56515</wp:posOffset>
            </wp:positionH>
            <wp:positionV relativeFrom="paragraph">
              <wp:posOffset>86995</wp:posOffset>
            </wp:positionV>
            <wp:extent cx="2679700" cy="2628900"/>
            <wp:effectExtent l="0" t="0" r="6350" b="0"/>
            <wp:wrapSquare wrapText="bothSides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5413" t="27040" r="45404" b="2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E373B" w:rsidRPr="00B1465F">
        <w:rPr>
          <w:rFonts w:ascii="Times New Roman" w:eastAsia="Times New Roman" w:hAnsi="Times New Roman" w:cs="Times New Roman"/>
          <w:sz w:val="24"/>
          <w:szCs w:val="24"/>
        </w:rPr>
        <w:t>Криптографічні хеш-функції слід використовувати в наступних цілях:</w:t>
      </w:r>
    </w:p>
    <w:p w:rsidR="00BE373B" w:rsidRPr="00B1465F" w:rsidRDefault="00BE373B" w:rsidP="00BE373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>Забезпечення підтвердження достовірності. У цьому випадку хеш-функція застосовується спільно з симетричним ключем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B1465F">
        <w:rPr>
          <w:rFonts w:ascii="Times New Roman" w:eastAsia="Times New Roman" w:hAnsi="Times New Roman" w:cs="Times New Roman"/>
          <w:sz w:val="24"/>
          <w:szCs w:val="24"/>
        </w:rPr>
        <w:t xml:space="preserve">тентифікації. Наприклад таким чином працюють протоколи IP </w:t>
      </w:r>
      <w:proofErr w:type="spellStart"/>
      <w:r w:rsidRPr="00B1465F"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 w:rsidRPr="00B1465F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1465F">
        <w:rPr>
          <w:rFonts w:ascii="Times New Roman" w:eastAsia="Times New Roman" w:hAnsi="Times New Roman" w:cs="Times New Roman"/>
          <w:sz w:val="24"/>
          <w:szCs w:val="24"/>
        </w:rPr>
        <w:t>IPsec</w:t>
      </w:r>
      <w:proofErr w:type="spellEnd"/>
      <w:r w:rsidRPr="00B1465F">
        <w:rPr>
          <w:rFonts w:ascii="Times New Roman" w:eastAsia="Times New Roman" w:hAnsi="Times New Roman" w:cs="Times New Roman"/>
          <w:sz w:val="24"/>
          <w:szCs w:val="24"/>
        </w:rPr>
        <w:t>) або протоколи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B1465F">
        <w:rPr>
          <w:rFonts w:ascii="Times New Roman" w:eastAsia="Times New Roman" w:hAnsi="Times New Roman" w:cs="Times New Roman"/>
          <w:sz w:val="24"/>
          <w:szCs w:val="24"/>
        </w:rPr>
        <w:t>тентифікації маршрутизаторів.</w:t>
      </w:r>
    </w:p>
    <w:p w:rsidR="00BE373B" w:rsidRPr="00B1465F" w:rsidRDefault="00BE373B" w:rsidP="00BE373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>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B1465F">
        <w:rPr>
          <w:rFonts w:ascii="Times New Roman" w:eastAsia="Times New Roman" w:hAnsi="Times New Roman" w:cs="Times New Roman"/>
          <w:sz w:val="24"/>
          <w:szCs w:val="24"/>
        </w:rPr>
        <w:t>тентифікацію шляхом генерації одноразових і односторонніх відповідей на запити протоколу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B1465F">
        <w:rPr>
          <w:rFonts w:ascii="Times New Roman" w:eastAsia="Times New Roman" w:hAnsi="Times New Roman" w:cs="Times New Roman"/>
          <w:sz w:val="24"/>
          <w:szCs w:val="24"/>
        </w:rPr>
        <w:t>тентифікації.</w:t>
      </w:r>
    </w:p>
    <w:p w:rsidR="00BE373B" w:rsidRPr="00B1465F" w:rsidRDefault="00BE373B" w:rsidP="00BE373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>Надання доказів перевірки цілісності повідомлень, зокрема, які використовуються в контрактах з цифровим підписом, і сертифікатах інфраструктури відкритого ключа (PKI), (такі сертифікати застосовуються, наприклад, для доступу до захищеного сайту з використанням браузера).</w:t>
      </w:r>
    </w:p>
    <w:p w:rsidR="00BE373B" w:rsidRPr="00B1465F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 xml:space="preserve">При виборі алгоритму хешування рекомендується використовувати, як мінімум, SHA-256 або більш стійкі алгоритми, оскільки вони є в даний час найбільш безпечними. Уникайте використання SHA-1 і MD5 через виявлені в них серйозні вразливості безпеки. У промислових мережах слід застосовувати SHA-256 або більш стійкі алгоритми. </w:t>
      </w:r>
    </w:p>
    <w:p w:rsidR="00BE373B" w:rsidRPr="00B1465F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>Хешування може виявити випадкові зміни, але воно не може запобігти навмисній зміні даних. Результат хешування не містить унікальної інформації, за допомогою якої можна було б однозначно визначити відправника. Це означає, що будь-хто може обчислити значення хеш-функції для будь-яких даних, якщо у нього є доступ до алгоритму потрібної хеш-функції. Наприклад, зловмисник може перехопити повідомлення, що передається через мережу, змінити його, перерахувати значення хеш-функції і додати до нового(підробленого) повідомлення. Приймаючий пристрій перевірятиме тільки те значення хешу, яке додане до повідомлення. Тому хешування вразливе для атак типу «людина по середині» і не захищає переданих даних.</w:t>
      </w:r>
    </w:p>
    <w:p w:rsidR="00BE373B" w:rsidRPr="00B1465F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B1465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Злам хешу</w:t>
      </w:r>
    </w:p>
    <w:p w:rsidR="00BE373B" w:rsidRPr="00B1465F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>Щоб одержати хеш-код, для входу в систему, зловмисник повинен вгадати пароль. Дві найбільш популярні атаки, що використовуються для зламування паролів, - це атаки перебору за допомогою словників та атака грубої сили (</w:t>
      </w:r>
      <w:proofErr w:type="spellStart"/>
      <w:r w:rsidRPr="00B1465F">
        <w:rPr>
          <w:rFonts w:ascii="Times New Roman" w:eastAsia="Times New Roman" w:hAnsi="Times New Roman" w:cs="Times New Roman"/>
          <w:sz w:val="24"/>
          <w:szCs w:val="24"/>
        </w:rPr>
        <w:t>brute-force</w:t>
      </w:r>
      <w:proofErr w:type="spellEnd"/>
      <w:r w:rsidRPr="00B146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1465F">
        <w:rPr>
          <w:rFonts w:ascii="Times New Roman" w:eastAsia="Times New Roman" w:hAnsi="Times New Roman" w:cs="Times New Roman"/>
          <w:sz w:val="24"/>
          <w:szCs w:val="24"/>
        </w:rPr>
        <w:t>attacks</w:t>
      </w:r>
      <w:proofErr w:type="spellEnd"/>
      <w:r w:rsidRPr="00B1465F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BE373B" w:rsidRPr="00B1465F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Атака методом перебору за допомогою словника використовує файл, який містить розповсюджені слова, фрази і паролі. Файл має розраховані хеші. Така атака порівнює хеш-суми у файлі з значенням хешу пароля. Якщо хеш збігається, зловмисник дізнається групу потенційно правильних паролів. </w:t>
      </w:r>
    </w:p>
    <w:p w:rsidR="00BE373B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465F">
        <w:rPr>
          <w:rFonts w:ascii="Times New Roman" w:eastAsia="Times New Roman" w:hAnsi="Times New Roman" w:cs="Times New Roman"/>
          <w:sz w:val="24"/>
          <w:szCs w:val="24"/>
        </w:rPr>
        <w:t>Атака грубої сили намагається використовувати будь-яку можливу комбінацію символів для заданої довжини пароля. Такі атаки вимагають потужних обчислювальних ресурсів, але якщо наявний великий запас часу, то цей метод виявить пароль з сто відсотковою точністю. Тому паролі повинні бути досить довгими, щоб зробити час, необхідний для виконання атаки занадто довгим для успішності атаки. Хешування паролів ускладнює зловмисникам задачу вгадування паролів.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375AC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Що розуміють під додаванням солі? </w:t>
      </w:r>
    </w:p>
    <w:p w:rsidR="00BE373B" w:rsidRPr="00375ACE" w:rsidRDefault="001B7006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E848E04" wp14:editId="1E491D3A">
            <wp:simplePos x="0" y="0"/>
            <wp:positionH relativeFrom="column">
              <wp:posOffset>-2540</wp:posOffset>
            </wp:positionH>
            <wp:positionV relativeFrom="paragraph">
              <wp:posOffset>166370</wp:posOffset>
            </wp:positionV>
            <wp:extent cx="3387725" cy="3028950"/>
            <wp:effectExtent l="0" t="0" r="3175" b="0"/>
            <wp:wrapSquare wrapText="bothSides"/>
            <wp:docPr id="16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4" t="26989" r="40804" b="14946"/>
                    <a:stretch/>
                  </pic:blipFill>
                  <pic:spPr bwMode="auto">
                    <a:xfrm>
                      <a:off x="0" y="0"/>
                      <a:ext cx="33877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373B" w:rsidRPr="00375ACE">
        <w:rPr>
          <w:rFonts w:ascii="Times New Roman" w:eastAsia="Times New Roman" w:hAnsi="Times New Roman" w:cs="Times New Roman"/>
          <w:sz w:val="24"/>
          <w:szCs w:val="24"/>
        </w:rPr>
        <w:t xml:space="preserve">Додавання солі під час хешування забезпечує більш надійний захист пароля. Якщо у двох користувачів однаковий пароль, вони також будуть мати однакові значення </w:t>
      </w:r>
      <w:proofErr w:type="spellStart"/>
      <w:r w:rsidR="00BE373B" w:rsidRPr="00375ACE">
        <w:rPr>
          <w:rFonts w:ascii="Times New Roman" w:eastAsia="Times New Roman" w:hAnsi="Times New Roman" w:cs="Times New Roman"/>
          <w:sz w:val="24"/>
          <w:szCs w:val="24"/>
        </w:rPr>
        <w:t>хешів</w:t>
      </w:r>
      <w:proofErr w:type="spellEnd"/>
      <w:r w:rsidR="00BE373B" w:rsidRPr="00375ACE">
        <w:rPr>
          <w:rFonts w:ascii="Times New Roman" w:eastAsia="Times New Roman" w:hAnsi="Times New Roman" w:cs="Times New Roman"/>
          <w:sz w:val="24"/>
          <w:szCs w:val="24"/>
        </w:rPr>
        <w:t xml:space="preserve"> паролів. Сіль, яка є випадковим рядком символів, додається до паролю перед хешуванням. Це створює різний хеш-результат для двох паролів, як показано на рисунку. База даних зберігає як хеш, так і сіль. 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На рисунку показано приклад у якому хеш-суми однакових паролів відрізняються, тому що сіль в кожному випадку є різною. В якості солі використовується випадкове число, тому сіль не обов'язково тримати у секреті.</w:t>
      </w:r>
    </w:p>
    <w:p w:rsidR="00BE373B" w:rsidRDefault="00BE373B" w:rsidP="00BE373B">
      <w:pPr>
        <w:pStyle w:val="1"/>
      </w:pPr>
      <w:r>
        <w:t>Запобігання атакам</w:t>
      </w:r>
    </w:p>
    <w:p w:rsidR="00BE373B" w:rsidRDefault="00BE373B" w:rsidP="00BE373B">
      <w:pPr>
        <w:pStyle w:val="a6"/>
      </w:pPr>
      <w:r>
        <w:t>Додавання солі не дозволяє зловмисникові використовувати атаку перебору за словником, щоб спробувати вгадати пароль. Крім того, наявність солі також не дозволяє використовувати таблиці пошуку і таблиці веселки, щоб зламати хеш.</w:t>
      </w:r>
    </w:p>
    <w:p w:rsidR="00BE373B" w:rsidRDefault="00BE373B" w:rsidP="00BE373B">
      <w:pPr>
        <w:pStyle w:val="a6"/>
      </w:pPr>
      <w:r>
        <w:rPr>
          <w:b/>
          <w:bCs/>
        </w:rPr>
        <w:t>Таблиці пошуку</w:t>
      </w:r>
      <w:r>
        <w:t xml:space="preserve"> </w:t>
      </w:r>
    </w:p>
    <w:p w:rsidR="00BE373B" w:rsidRDefault="00BE373B" w:rsidP="00BE373B">
      <w:pPr>
        <w:pStyle w:val="a6"/>
      </w:pPr>
      <w:r>
        <w:t xml:space="preserve">У таблицях пошуку зберігаються попередньо обчислені хеш-суми паролів, які взяті з відповідних словників, а також самі ці паролі. За допомогою таблиць пошуку можна перевіряти сотні хеш-сум в секунду. Натисніть </w:t>
      </w:r>
      <w:hyperlink r:id="rId17" w:tgtFrame="_blank" w:history="1">
        <w:r>
          <w:rPr>
            <w:rStyle w:val="a7"/>
          </w:rPr>
          <w:t>тут</w:t>
        </w:r>
      </w:hyperlink>
      <w:r>
        <w:t xml:space="preserve"> щоб дізнатися, як швидко можна зламати хеш за допомогою таблиці пошуку.</w:t>
      </w:r>
    </w:p>
    <w:p w:rsidR="00BE373B" w:rsidRDefault="00BE373B" w:rsidP="00BE373B">
      <w:pPr>
        <w:pStyle w:val="a6"/>
      </w:pPr>
      <w:r>
        <w:rPr>
          <w:b/>
          <w:bCs/>
        </w:rPr>
        <w:t>Реверсивні таблиці пошуку</w:t>
      </w:r>
      <w:r>
        <w:t xml:space="preserve"> </w:t>
      </w:r>
    </w:p>
    <w:p w:rsidR="00BE373B" w:rsidRDefault="00BE373B" w:rsidP="00BE373B">
      <w:pPr>
        <w:pStyle w:val="a6"/>
      </w:pPr>
      <w:r>
        <w:t xml:space="preserve">За допомогою таких таблиць </w:t>
      </w:r>
      <w:proofErr w:type="spellStart"/>
      <w:r>
        <w:t>кіберзлочинці</w:t>
      </w:r>
      <w:proofErr w:type="spellEnd"/>
      <w:r>
        <w:t xml:space="preserve"> реалізують атаку методом грубої сили або перебором за допомогою словника з перевіркою великої кількості хеш-сум без попередньо побудованої таблиці пошуку. Використовуючи викрадену базу даних облікових записів, зловмисник створює таблицю пошуку, яка містить список хеш-сум усіх правильних паролів </w:t>
      </w:r>
      <w:r>
        <w:lastRenderedPageBreak/>
        <w:t xml:space="preserve">та список користувачів. Зловмисник </w:t>
      </w:r>
      <w:proofErr w:type="spellStart"/>
      <w:r>
        <w:t>хешує</w:t>
      </w:r>
      <w:proofErr w:type="spellEnd"/>
      <w:r>
        <w:t xml:space="preserve"> кожен ймовірний пароль і за допомогою таблиці пошуку, отримує список користувачів, паролі яких </w:t>
      </w:r>
      <w:proofErr w:type="spellStart"/>
      <w:r>
        <w:t>співпали</w:t>
      </w:r>
      <w:proofErr w:type="spellEnd"/>
      <w:r>
        <w:t xml:space="preserve"> з ймовірними, як показано на рисунку. Така атака є ефективною, оскільки багато користувачів має однакові паролі.</w:t>
      </w:r>
    </w:p>
    <w:p w:rsidR="00BE373B" w:rsidRDefault="00BE373B" w:rsidP="00BE373B">
      <w:pPr>
        <w:pStyle w:val="a6"/>
      </w:pPr>
      <w:r>
        <w:rPr>
          <w:b/>
          <w:bCs/>
        </w:rPr>
        <w:t>Веселкові таблиці</w:t>
      </w:r>
      <w:r>
        <w:t xml:space="preserve"> </w:t>
      </w:r>
    </w:p>
    <w:p w:rsidR="00BE373B" w:rsidRDefault="00BE373B" w:rsidP="00BE373B">
      <w:pPr>
        <w:pStyle w:val="a6"/>
      </w:pPr>
      <w:r>
        <w:t xml:space="preserve">Веселкові таблиці, у порівнянні зі звичайними таблицями пошуку, мають менший об'єм. Скорочення об'єму досягається шляхом зменшення швидкості зламу. Скоротивши об'єм таблиці, зловмисник може перевірити більшу кількість хеш-сум використовуючи однаковий об'єм пам'яті. </w:t>
      </w:r>
    </w:p>
    <w:p w:rsidR="001B7006" w:rsidRDefault="00BE373B" w:rsidP="00BE373B">
      <w:pPr>
        <w:pStyle w:val="1"/>
      </w:pPr>
      <w:r>
        <w:rPr>
          <w:noProof/>
        </w:rPr>
        <w:drawing>
          <wp:inline distT="0" distB="0" distL="0" distR="0" wp14:anchorId="122E38E1" wp14:editId="1248C7DD">
            <wp:extent cx="4302728" cy="2064412"/>
            <wp:effectExtent l="0" t="0" r="3175" b="0"/>
            <wp:docPr id="16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3116" t="26774" r="33999" b="33656"/>
                    <a:stretch/>
                  </pic:blipFill>
                  <pic:spPr bwMode="auto">
                    <a:xfrm>
                      <a:off x="0" y="0"/>
                      <a:ext cx="4301524" cy="20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73B" w:rsidRPr="00375ACE" w:rsidRDefault="00BE373B" w:rsidP="00BE373B">
      <w:pPr>
        <w:pStyle w:val="1"/>
      </w:pPr>
      <w:r w:rsidRPr="00375ACE">
        <w:t>Реалізація механізму додавання солі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Криптографічно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стійкий генератор псевдовипадкових чисел (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Cryptographically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Secure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Pseudo-Random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Generator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>, CSPRNG) - кращий вибір для генерування солі. Такий генератор генерує випадкове число, яке має високий ступінь випадковості і абсолютно непередбачуване, тому воно забезпечує криптографічну стійкість.</w:t>
      </w:r>
    </w:p>
    <w:p w:rsidR="00BE373B" w:rsidRPr="00375ACE" w:rsidRDefault="00BE373B" w:rsidP="001B70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Впроваджуючи механізм додавання солі, необхідно дотримуватись наступних рекомендацій:</w:t>
      </w:r>
    </w:p>
    <w:p w:rsidR="00BE373B" w:rsidRPr="00375ACE" w:rsidRDefault="00BE373B" w:rsidP="001B7006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Формувати унікальну сіль для кожного пароля користувача. </w:t>
      </w:r>
    </w:p>
    <w:p w:rsidR="00BE373B" w:rsidRPr="00375ACE" w:rsidRDefault="00BE373B" w:rsidP="001B7006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Ніколи не використовувати одну і туж сіль багаторазово. </w:t>
      </w:r>
    </w:p>
    <w:p w:rsidR="00BE373B" w:rsidRPr="00375ACE" w:rsidRDefault="00BE373B" w:rsidP="001B7006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Довжина солі повинна бути рівною довжині вихідного значення хеш-функції.</w:t>
      </w:r>
    </w:p>
    <w:p w:rsidR="00BE373B" w:rsidRPr="00375ACE" w:rsidRDefault="00BE373B" w:rsidP="001B7006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Завжди виконуйте хешування на сервері в веб-застосунку.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Захист можна також підсилити за допомогою методу розтягнення ключа. Розтягнення ключа робить роботу хеш-функції дуже повільною. Що знижує ефективність атаки, роблячи високопродуктивне обладнання, яке може обчислювати мільярди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хешів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в секунду менш ефективним.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Кроки, які використовуються застосунком бази даних для зберігання і перевірки пароля з додаванням солі, показані на рисунку.</w:t>
      </w:r>
    </w:p>
    <w:p w:rsidR="00BE373B" w:rsidRDefault="00BE373B" w:rsidP="00BE373B">
      <w:r>
        <w:rPr>
          <w:noProof/>
        </w:rPr>
        <w:lastRenderedPageBreak/>
        <w:drawing>
          <wp:inline distT="0" distB="0" distL="0" distR="0" wp14:anchorId="467C3E9E" wp14:editId="277B07B2">
            <wp:extent cx="4179312" cy="2176609"/>
            <wp:effectExtent l="0" t="0" r="0" b="0"/>
            <wp:docPr id="16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4345" t="34839" r="34538" b="23417"/>
                    <a:stretch/>
                  </pic:blipFill>
                  <pic:spPr bwMode="auto">
                    <a:xfrm>
                      <a:off x="0" y="0"/>
                      <a:ext cx="4180550" cy="217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73B" w:rsidRDefault="001B7006" w:rsidP="00BE373B">
      <w:pPr>
        <w:pStyle w:val="a6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E0CE566" wp14:editId="4FC972B0">
            <wp:simplePos x="0" y="0"/>
            <wp:positionH relativeFrom="column">
              <wp:posOffset>-227330</wp:posOffset>
            </wp:positionH>
            <wp:positionV relativeFrom="paragraph">
              <wp:posOffset>394970</wp:posOffset>
            </wp:positionV>
            <wp:extent cx="3556000" cy="3074035"/>
            <wp:effectExtent l="0" t="0" r="6350" b="0"/>
            <wp:wrapSquare wrapText="bothSides"/>
            <wp:docPr id="167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1" t="26989" r="39328" b="14086"/>
                    <a:stretch/>
                  </pic:blipFill>
                  <pic:spPr bwMode="auto">
                    <a:xfrm>
                      <a:off x="0" y="0"/>
                      <a:ext cx="355600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73B" w:rsidRPr="00375ACE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375ACE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Що таке HMAC?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Наступний рівень захисту від атак методом грубої сили, або атаки з допомогою словника забезпечується поєднанням секретного ключа і хеш-суми. У такій схемі тільки той, хто знає хеш-суму, може перевірити пароль. Одним із способів зробити це - включити секретний ключ в хеш-суму, використовуючи спеціальний алгоритм хешування, який називається кодом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тентифікації повідомлень з використанням хеш-функцій (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Keyed-hash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Message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Authentication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>, HMAC або KHMAC). HMAC використовує додатковий секретний ключ у якості вхідних даних для хеш-функції. Використання HMAC дозволяє не тільки перевірити цілісність даних, але й забезпечує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тентифікацію. HMAC використовує спеціальний алгоритм, який об'єднує криптографічну хеш-функцію з секретним ключем, як показано на рисунку.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Тільки відправник і одержувач знають секретний ключ, а результат хеш-функції залежить як від вхідних даних, так і від секретного ключа. Таким чином, тільки той, хто знає секретний ключ, може обчислити коректну хеш-суму функції HMAC. Ця вла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стивість дозволяє запобігти ата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ці типу «людина-по-середині» і забезпечує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тентифікацію джерела даних.</w:t>
      </w:r>
    </w:p>
    <w:p w:rsidR="00BE373B" w:rsidRPr="00375ACE" w:rsidRDefault="00BE373B" w:rsidP="001B7006">
      <w:pPr>
        <w:pStyle w:val="1"/>
        <w:jc w:val="left"/>
      </w:pPr>
      <w:r w:rsidRPr="00375ACE">
        <w:t xml:space="preserve">Принцип дії механізму HMAC 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Розглянемо приклад, коли відправник хоче гарантувати, що повідомлення залишаються незмінними під час передавання і хоче надати одержувачу можливість 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тентифікації джерела даних.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Як показано на рисунку 1, пристрій, що передає, вводить дані (наприклад, інформацію про оплату для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Террі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Сміта у $100 і секретний ключ) на вхід алгоритму хешування і обчислює відбиток, або хеш-суму HMAC фіксованої довжини. Одержувач отримує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а</w:t>
      </w:r>
      <w:r w:rsidR="001B7006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тентифікований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відбиток, прикріплений до повідомлення.</w:t>
      </w:r>
    </w:p>
    <w:p w:rsidR="00BE373B" w:rsidRPr="00375ACE" w:rsidRDefault="00DE68D3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-1270</wp:posOffset>
            </wp:positionV>
            <wp:extent cx="3163570" cy="2900045"/>
            <wp:effectExtent l="0" t="0" r="0" b="0"/>
            <wp:wrapSquare wrapText="bothSides"/>
            <wp:docPr id="168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" t="26451" r="49823" b="17957"/>
                    <a:stretch/>
                  </pic:blipFill>
                  <pic:spPr bwMode="auto">
                    <a:xfrm>
                      <a:off x="0" y="0"/>
                      <a:ext cx="316357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373B" w:rsidRPr="00375ACE">
        <w:rPr>
          <w:rFonts w:ascii="Times New Roman" w:eastAsia="Times New Roman" w:hAnsi="Times New Roman" w:cs="Times New Roman"/>
          <w:sz w:val="24"/>
          <w:szCs w:val="24"/>
        </w:rPr>
        <w:t>На рисунку 2 приймаючий пристрій відділяє відбиток від повідомлення і використовує повідомлення у відкритому тексті у поєднанні з секретним ключем в якості вхідних даних для тієї ж функції хешування. Якщо приймаючий пристрій обчислює відбиток, рівний відправленому відбитку, повідомлення одержано в незмінному вигляді. Крім того, одержувач може бути впевненим у походженні повідомлення, тому що тільки відправнику відомий спільний секретний ключ. Функція HMAC підтвердила достовірність повідомлення.</w:t>
      </w:r>
    </w:p>
    <w:p w:rsidR="00BE373B" w:rsidRDefault="00BE373B" w:rsidP="00BE373B"/>
    <w:p w:rsidR="00BE373B" w:rsidRPr="00375ACE" w:rsidRDefault="00BE373B" w:rsidP="00BE373B">
      <w:pPr>
        <w:pStyle w:val="1"/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227330</wp:posOffset>
            </wp:positionH>
            <wp:positionV relativeFrom="paragraph">
              <wp:posOffset>0</wp:posOffset>
            </wp:positionV>
            <wp:extent cx="3404870" cy="3051175"/>
            <wp:effectExtent l="0" t="0" r="5080" b="0"/>
            <wp:wrapSquare wrapText="bothSides"/>
            <wp:docPr id="170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 t="26774" r="47691" b="14731"/>
                    <a:stretch/>
                  </pic:blipFill>
                  <pic:spPr bwMode="auto">
                    <a:xfrm>
                      <a:off x="0" y="0"/>
                      <a:ext cx="340487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5ACE">
        <w:t xml:space="preserve">Використання HMAC </w:t>
      </w:r>
    </w:p>
    <w:p w:rsidR="00BE373B" w:rsidRPr="00375ACE" w:rsidRDefault="00BE373B" w:rsidP="00DE68D3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HMAC також можна використовувати для а</w:t>
      </w:r>
      <w:r w:rsidR="00DE68D3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тентифікації Інтернет-користувачів. На багатьох веб-сервісах використовують базову а</w:t>
      </w:r>
      <w:r w:rsidR="00DE68D3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тентифікацію, у якій ім'я користувача і пароль передаються у незашифрованому вигляді. Якщо ж а</w:t>
      </w:r>
      <w:r w:rsidR="00DE68D3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тентифікація відбувається з використанням механізму HMAC, то користувач зобов'язаний передати ідентифікатор приватного ключа і хеш-суму НМАС. Сервер знаходить приватний ключ користувача та обчислює хеш-суму HMAC. Обчислена сервером хеш-сума повинна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співпасти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з хеш-сумою HMAC, яка була одержана від користувача.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За допомогою функції НМАС проводиться а</w:t>
      </w:r>
      <w:r w:rsidR="00DE68D3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тентифікація джерела кожного з пакетів та перевірка цілісності даних в VPN-мережах, що базуються на протоколі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IPsec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Як показано на рисунку, продукти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використовують хешування для а</w:t>
      </w:r>
      <w:r w:rsidR="00DE68D3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тентифікації об'єктів, перевірці цілісності і достовірності даних:</w:t>
      </w:r>
    </w:p>
    <w:p w:rsidR="00BE373B" w:rsidRPr="00375ACE" w:rsidRDefault="00BE373B" w:rsidP="00BE373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Маршрутизатори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IOS під час роботи використовують схему аналогічну HMAC: в повідомлення про оновлення протоколу маршрутизації додається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а</w:t>
      </w:r>
      <w:r w:rsidR="00DE68D3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тентифікаційна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інформація за допомогою секретного ключа.</w:t>
      </w:r>
    </w:p>
    <w:p w:rsidR="00BE373B" w:rsidRPr="00375ACE" w:rsidRDefault="00BE373B" w:rsidP="00BE373B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Шлюзи та клієнти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IPsec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перевіряють цілісність та достовірність пакетів використовує алгоритми хешування, зокрема MD5 і SHA-1 в режимі HMAC.</w:t>
      </w:r>
    </w:p>
    <w:p w:rsidR="00BE373B" w:rsidRPr="00375ACE" w:rsidRDefault="00BE373B" w:rsidP="00BE373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Образи програмного забезпечення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Cisco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>, які розміщені на сайті Cisco.com містять контрольну суму на основі MD5, щоб клієнти могли перевіряти цілісність завантажених образів.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b/>
          <w:bCs/>
          <w:sz w:val="24"/>
          <w:szCs w:val="24"/>
        </w:rPr>
        <w:t>Примітка</w:t>
      </w:r>
      <w:r w:rsidRPr="00375ACE">
        <w:rPr>
          <w:rFonts w:ascii="Times New Roman" w:eastAsia="Times New Roman" w:hAnsi="Times New Roman" w:cs="Times New Roman"/>
          <w:sz w:val="24"/>
          <w:szCs w:val="24"/>
        </w:rPr>
        <w:t>: Термін "об'єкт" означає пристрій або систем всередині організації.</w:t>
      </w:r>
    </w:p>
    <w:p w:rsidR="00DE68D3" w:rsidRDefault="00BE373B" w:rsidP="00BE373B">
      <w:pPr>
        <w:pStyle w:val="1"/>
      </w:pPr>
      <w:r>
        <w:rPr>
          <w:noProof/>
        </w:rPr>
        <w:lastRenderedPageBreak/>
        <w:drawing>
          <wp:inline distT="0" distB="0" distL="0" distR="0" wp14:anchorId="15B984B4" wp14:editId="0924B7F3">
            <wp:extent cx="2900274" cy="2675883"/>
            <wp:effectExtent l="0" t="0" r="0" b="0"/>
            <wp:docPr id="17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l="13046" t="25846" r="44533" b="25231"/>
                    <a:stretch/>
                  </pic:blipFill>
                  <pic:spPr bwMode="auto">
                    <a:xfrm>
                      <a:off x="0" y="0"/>
                      <a:ext cx="2901656" cy="267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73B" w:rsidRPr="00375ACE" w:rsidRDefault="00BE373B" w:rsidP="00BE373B">
      <w:pPr>
        <w:pStyle w:val="1"/>
      </w:pPr>
      <w:r w:rsidRPr="00375ACE">
        <w:t>Що таке цифровий підпис?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Рукописні підписи і печатки на документах підтверджують авторство. Цифрові підписи можуть забезпечувати ті ж функції. 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Внести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зміни у незахищений цифровий документ дуже легко. Цифровий підпис дозволяє визначити, чи редагувався документ після його підпису користувачем. Цифровий підпис - це математичний метод, який використовується для перевірки достовірності та цілісності повідомлення, цифрового документа або програмного забезпечення.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У багатьох країнах цифрові підписи мають таку ж юридичну силу, як документ, підписаний вручну. Електронний підпис, що стоїть під електронним контрактом, договором або будь-яким іншим документом, який у паперовому вигляді вимагає рукописного підпису, має повну юридичну силу. Для вирішення задач, що пов'язані з юридичним захистом та регулюванням, передбачені та ведуться відповідні журнали подій, відстежують історію змін у електронному документі. 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Цифровий підпис допомагає встановити справжність, цілісність і неможливість відмови (невідхильність). Цифрові підписи мають характерні властивості на яких побудовано механізм </w:t>
      </w:r>
      <w:proofErr w:type="spellStart"/>
      <w:r w:rsidRPr="00375ACE">
        <w:rPr>
          <w:rFonts w:ascii="Times New Roman" w:eastAsia="Times New Roman" w:hAnsi="Times New Roman" w:cs="Times New Roman"/>
          <w:sz w:val="24"/>
          <w:szCs w:val="24"/>
        </w:rPr>
        <w:t>аутентифікації</w:t>
      </w:r>
      <w:proofErr w:type="spellEnd"/>
      <w:r w:rsidRPr="00375ACE">
        <w:rPr>
          <w:rFonts w:ascii="Times New Roman" w:eastAsia="Times New Roman" w:hAnsi="Times New Roman" w:cs="Times New Roman"/>
          <w:sz w:val="24"/>
          <w:szCs w:val="24"/>
        </w:rPr>
        <w:t xml:space="preserve"> об'єкта і перевірки цілісності даних, як показано на рисунку.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Цифрові підписи є альтернативою механізму HMAC.</w:t>
      </w:r>
    </w:p>
    <w:p w:rsidR="00DE68D3" w:rsidRDefault="00BE373B" w:rsidP="00DE68D3">
      <w:pPr>
        <w:pStyle w:val="1"/>
        <w:jc w:val="left"/>
      </w:pPr>
      <w:r>
        <w:rPr>
          <w:noProof/>
        </w:rPr>
        <w:lastRenderedPageBreak/>
        <w:drawing>
          <wp:inline distT="0" distB="0" distL="0" distR="0" wp14:anchorId="3371EDEF" wp14:editId="34C1B9C6">
            <wp:extent cx="3556623" cy="3236619"/>
            <wp:effectExtent l="0" t="0" r="6350" b="1905"/>
            <wp:docPr id="173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l="411" t="26882" r="49767" b="13656"/>
                    <a:stretch/>
                  </pic:blipFill>
                  <pic:spPr bwMode="auto">
                    <a:xfrm>
                      <a:off x="0" y="0"/>
                      <a:ext cx="3557097" cy="32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0B381" wp14:editId="40F315C8">
            <wp:extent cx="1576358" cy="964889"/>
            <wp:effectExtent l="0" t="0" r="5080" b="6985"/>
            <wp:docPr id="174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44028" t="42366" r="32933" b="39140"/>
                    <a:stretch/>
                  </pic:blipFill>
                  <pic:spPr bwMode="auto">
                    <a:xfrm>
                      <a:off x="0" y="0"/>
                      <a:ext cx="1575916" cy="96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78328" wp14:editId="778F65C7">
            <wp:extent cx="1531479" cy="897571"/>
            <wp:effectExtent l="0" t="0" r="0" b="0"/>
            <wp:docPr id="176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44110" t="42581" r="33507" b="40215"/>
                    <a:stretch/>
                  </pic:blipFill>
                  <pic:spPr bwMode="auto">
                    <a:xfrm>
                      <a:off x="0" y="0"/>
                      <a:ext cx="1531050" cy="89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071BD" wp14:editId="6A582F75">
            <wp:extent cx="1537090" cy="779764"/>
            <wp:effectExtent l="0" t="0" r="6350" b="1905"/>
            <wp:docPr id="17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l="43864" t="42150" r="33671" b="42904"/>
                    <a:stretch/>
                  </pic:blipFill>
                  <pic:spPr bwMode="auto">
                    <a:xfrm>
                      <a:off x="0" y="0"/>
                      <a:ext cx="1536660" cy="77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18680" wp14:editId="2531C507">
            <wp:extent cx="1531479" cy="1015376"/>
            <wp:effectExtent l="0" t="0" r="0" b="0"/>
            <wp:docPr id="179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l="43946" t="42796" r="33670" b="37742"/>
                    <a:stretch/>
                  </pic:blipFill>
                  <pic:spPr bwMode="auto">
                    <a:xfrm>
                      <a:off x="0" y="0"/>
                      <a:ext cx="1531480" cy="101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73B" w:rsidRPr="00375ACE" w:rsidRDefault="00BE373B" w:rsidP="00DE68D3">
      <w:pPr>
        <w:pStyle w:val="1"/>
        <w:jc w:val="left"/>
      </w:pPr>
      <w:r w:rsidRPr="00375ACE">
        <w:t xml:space="preserve">Неможливість відмови (невідхильність) 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Під відхиленням розуміють відмову від авторства. Невідхильність - це спосіб гарантувати, що відправник повідомлення або документа не може відмовитись у надсиланні, а одержувач не може відмовитись у отриманні повідомлення або документа.</w:t>
      </w:r>
    </w:p>
    <w:p w:rsidR="00BE373B" w:rsidRPr="00375ACE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5ACE">
        <w:rPr>
          <w:rFonts w:ascii="Times New Roman" w:eastAsia="Times New Roman" w:hAnsi="Times New Roman" w:cs="Times New Roman"/>
          <w:sz w:val="24"/>
          <w:szCs w:val="24"/>
        </w:rPr>
        <w:t>Наявність цифрового підпису гарантує, що відправник електронним способом підписав повідомлення або документ. Кожен з користувачів має унікальний цифровий підпис, тому той, хто створив підпис під документом, не зможе пізніше заперечувати свого авторства.</w:t>
      </w:r>
    </w:p>
    <w:p w:rsidR="00BE373B" w:rsidRDefault="00BE373B" w:rsidP="00BE373B">
      <w:pPr>
        <w:pStyle w:val="1"/>
      </w:pPr>
      <w:r>
        <w:t xml:space="preserve">Процес створення цифрового підпису </w:t>
      </w:r>
    </w:p>
    <w:p w:rsidR="00BE373B" w:rsidRDefault="00BE373B" w:rsidP="00BE373B">
      <w:pPr>
        <w:pStyle w:val="a6"/>
      </w:pPr>
      <w:r>
        <w:t xml:space="preserve">В основі цифрових підписів є асиметрична криптографія. Алгоритм відкритого ключа, такий як RSA, генерує два ключі: один закритий і інший відкритий. Ці ключі математично пов'язані між собою. </w:t>
      </w:r>
    </w:p>
    <w:p w:rsidR="00BE373B" w:rsidRDefault="00BE373B" w:rsidP="00BE373B">
      <w:pPr>
        <w:pStyle w:val="a6"/>
      </w:pPr>
      <w:r>
        <w:t>Аліса хоче відправити Бобу електро</w:t>
      </w:r>
      <w:r w:rsidR="00DE68D3">
        <w:t xml:space="preserve">нний </w:t>
      </w:r>
      <w:r>
        <w:t>лист, у якому міститься важлива інформація про вихід нового продукту на ринок. Боб повинен бути абсолютно впевненим, що повідомлення прийшло саме від користувача Аліса і доставлено в незмінному вигляді.</w:t>
      </w:r>
    </w:p>
    <w:p w:rsidR="00BE373B" w:rsidRDefault="00BE373B" w:rsidP="00BE373B">
      <w:pPr>
        <w:pStyle w:val="a6"/>
      </w:pPr>
      <w:r>
        <w:t>Аліса створює повідомлення та дайджест (хеш-суму) повідомлення. Вона шифрує дайджест повідомлення своїм закритим ключем, як показано на рисунку 1. Аліса пов'язує повідомлення, зашифрований дайджест повідомлення і відкритий ключ для створення підписаного цифровим підписом документа. Одержаний результат Аліса відправляє Бобу, як показано на рисунку 2.</w:t>
      </w:r>
    </w:p>
    <w:p w:rsidR="00BE373B" w:rsidRDefault="00BE373B" w:rsidP="00BE373B">
      <w:pPr>
        <w:pStyle w:val="a6"/>
      </w:pPr>
      <w:r>
        <w:t xml:space="preserve">Боб отримує повідомлення і читає його. Щоб переконатися, що повідомлення прийшло від Аліси, він створює дайджест повідомлення. Він бере зашифрований дайджест повідомлення, </w:t>
      </w:r>
      <w:r>
        <w:lastRenderedPageBreak/>
        <w:t>отриманий від Аліси, і розшифровує його за допомогою відкритого ключа Аліси. Боб порівнює дайджест повідомлення, отриманий від Аліси, з тим, який він створив. Якщо вони збігаються, Боб знає, що може довіряти отриманим даним і що ніхто не підробляв повідомлення, як показано на рисунку 3.</w:t>
      </w:r>
    </w:p>
    <w:p w:rsidR="00BE373B" w:rsidRDefault="00BE373B" w:rsidP="00BE373B">
      <w:pPr>
        <w:pStyle w:val="a6"/>
      </w:pPr>
      <w:r>
        <w:t xml:space="preserve">Натисніть </w:t>
      </w:r>
      <w:hyperlink r:id="rId29" w:tgtFrame="_blank" w:history="1">
        <w:r>
          <w:rPr>
            <w:rStyle w:val="a7"/>
          </w:rPr>
          <w:t>тут</w:t>
        </w:r>
      </w:hyperlink>
      <w:r>
        <w:t xml:space="preserve"> щоб переглянути відео, що пояснює процес створення цифрового сертифікату. </w:t>
      </w:r>
    </w:p>
    <w:p w:rsidR="00BE373B" w:rsidRDefault="00EB7095" w:rsidP="00BE373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452171</wp:posOffset>
                </wp:positionH>
                <wp:positionV relativeFrom="paragraph">
                  <wp:posOffset>5212571</wp:posOffset>
                </wp:positionV>
                <wp:extent cx="914400" cy="914400"/>
                <wp:effectExtent l="0" t="0" r="19050" b="19050"/>
                <wp:wrapNone/>
                <wp:docPr id="3" name="6-конечная звезд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6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7095" w:rsidRDefault="00EB7095" w:rsidP="00EB7095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-конечная звезда 3" o:spid="_x0000_s1026" style="position:absolute;margin-left:35.6pt;margin-top:410.45pt;width:1in;height:1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" adj="-11796480,,5400" path="m,228600r304798,-4l457200,,609602,228596r304798,4l762005,457200,914400,685800r-304798,4l457200,914400,304798,685804,,685800,152395,457200,,228600xe" fillcolor="#4f81bd [3204]" strokecolor="#243f60 [1604]" strokeweight="2pt">
                <v:stroke joinstyle="miter"/>
                <v:formulas/>
                <v:path arrowok="t" o:connecttype="custom" o:connectlocs="0,228600;304798,228596;457200,0;609602,228596;914400,228600;762005,457200;914400,685800;609602,685804;457200,914400;304798,685804;0,685800;152395,457200;0,228600" o:connectangles="0,0,0,0,0,0,0,0,0,0,0,0,0" textboxrect="0,0,914400,914400"/>
                <v:textbox>
                  <w:txbxContent>
                    <w:p w:rsidR="00EB7095" w:rsidRDefault="00EB7095" w:rsidP="00EB7095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E68D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3223069</wp:posOffset>
                </wp:positionH>
                <wp:positionV relativeFrom="paragraph">
                  <wp:posOffset>1933482</wp:posOffset>
                </wp:positionV>
                <wp:extent cx="914400" cy="914400"/>
                <wp:effectExtent l="0" t="0" r="19050" b="19050"/>
                <wp:wrapNone/>
                <wp:docPr id="2" name="6-конечная звезд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6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7095" w:rsidRDefault="00EB7095" w:rsidP="00EB709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-конечная звезда 2" o:spid="_x0000_s1027" style="position:absolute;margin-left:253.8pt;margin-top:152.25pt;width:1in;height:1in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" adj="-11796480,,5400" path="m,228600r304798,-4l457200,,609602,228596r304798,4l762005,457200,914400,685800r-304798,4l457200,914400,304798,685804,,685800,152395,457200,,228600xe" fillcolor="#4f81bd [3204]" strokecolor="#243f60 [1604]" strokeweight="2pt">
                <v:stroke joinstyle="miter"/>
                <v:formulas/>
                <v:path arrowok="t" o:connecttype="custom" o:connectlocs="0,228600;304798,228596;457200,0;609602,228596;914400,228600;762005,457200;914400,685800;609602,685804;457200,914400;304798,685804;0,685800;152395,457200;0,228600" o:connectangles="0,0,0,0,0,0,0,0,0,0,0,0,0" textboxrect="0,0,914400,914400"/>
                <v:textbox>
                  <w:txbxContent>
                    <w:p w:rsidR="00EB7095" w:rsidRDefault="00EB7095" w:rsidP="00EB709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E68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2919971</wp:posOffset>
                </wp:positionH>
                <wp:positionV relativeFrom="paragraph">
                  <wp:posOffset>430152</wp:posOffset>
                </wp:positionV>
                <wp:extent cx="914400" cy="914400"/>
                <wp:effectExtent l="0" t="0" r="19050" b="19050"/>
                <wp:wrapNone/>
                <wp:docPr id="1" name="6-конечная звезд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6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68D3" w:rsidRDefault="00DE68D3" w:rsidP="00DE68D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6-конечная звезда 1" o:spid="_x0000_s1028" style="position:absolute;margin-left:229.9pt;margin-top:33.85pt;width:1in;height:1in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" adj="-11796480,,5400" path="m,228600r304798,-4l457200,,609602,228596r304798,4l762005,457200,914400,685800r-304798,4l457200,914400,304798,685804,,685800,152395,457200,,228600xe" fillcolor="#4f81bd [3204]" strokecolor="#243f60 [1604]" strokeweight="2pt">
                <v:stroke joinstyle="miter"/>
                <v:formulas/>
                <v:path arrowok="t" o:connecttype="custom" o:connectlocs="0,228600;304798,228596;457200,0;609602,228596;914400,228600;762005,457200;914400,685800;609602,685804;457200,914400;304798,685804;0,685800;152395,457200;0,228600" o:connectangles="0,0,0,0,0,0,0,0,0,0,0,0,0" textboxrect="0,0,914400,914400"/>
                <v:textbox>
                  <w:txbxContent>
                    <w:p w:rsidR="00DE68D3" w:rsidRDefault="00DE68D3" w:rsidP="00DE68D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73B">
        <w:rPr>
          <w:noProof/>
        </w:rPr>
        <w:drawing>
          <wp:inline distT="0" distB="0" distL="0" distR="0" wp14:anchorId="557AA65B" wp14:editId="5D4CCE58">
            <wp:extent cx="4198490" cy="1935387"/>
            <wp:effectExtent l="0" t="0" r="0" b="8255"/>
            <wp:docPr id="180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t="26882" r="30919" b="31355"/>
                    <a:stretch/>
                  </pic:blipFill>
                  <pic:spPr bwMode="auto">
                    <a:xfrm>
                      <a:off x="0" y="0"/>
                      <a:ext cx="4196290" cy="193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73B">
        <w:rPr>
          <w:noProof/>
        </w:rPr>
        <w:drawing>
          <wp:inline distT="0" distB="0" distL="0" distR="0" wp14:anchorId="6694E547" wp14:editId="792CB06D">
            <wp:extent cx="4249460" cy="2081242"/>
            <wp:effectExtent l="0" t="0" r="0" b="0"/>
            <wp:docPr id="185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t="26788" r="32178" b="29649"/>
                    <a:stretch/>
                  </pic:blipFill>
                  <pic:spPr bwMode="auto">
                    <a:xfrm>
                      <a:off x="0" y="0"/>
                      <a:ext cx="4248268" cy="208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73B">
        <w:rPr>
          <w:noProof/>
        </w:rPr>
        <w:drawing>
          <wp:inline distT="0" distB="0" distL="0" distR="0" wp14:anchorId="42794B6B" wp14:editId="424F3172">
            <wp:extent cx="4271516" cy="3405159"/>
            <wp:effectExtent l="0" t="0" r="0" b="5080"/>
            <wp:docPr id="183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/>
                    <a:srcRect l="8100" t="26556" r="33022" b="11888"/>
                    <a:stretch/>
                  </pic:blipFill>
                  <pic:spPr bwMode="auto">
                    <a:xfrm>
                      <a:off x="0" y="0"/>
                      <a:ext cx="4276710" cy="34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95" w:rsidRDefault="00EB7095">
      <w:pPr>
        <w:spacing w:after="0" w:line="264" w:lineRule="auto"/>
        <w:ind w:firstLine="567"/>
        <w:jc w:val="both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br w:type="page"/>
      </w:r>
    </w:p>
    <w:p w:rsidR="00BE373B" w:rsidRPr="00C360AF" w:rsidRDefault="00BE373B" w:rsidP="00BE373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C360A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Використання цифрових підписів</w:t>
      </w:r>
    </w:p>
    <w:p w:rsidR="00BE373B" w:rsidRPr="00C360AF" w:rsidRDefault="00BE373B" w:rsidP="00B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60AF">
        <w:rPr>
          <w:rFonts w:ascii="Times New Roman" w:eastAsia="Times New Roman" w:hAnsi="Times New Roman" w:cs="Times New Roman"/>
          <w:sz w:val="24"/>
          <w:szCs w:val="24"/>
        </w:rPr>
        <w:t xml:space="preserve">Замість підписування всього документа можна підписати тільки його хеш-суму. Така схема підвищує ефективність та спрощує задачі пов'язані з перевіркою </w:t>
      </w:r>
      <w:proofErr w:type="spellStart"/>
      <w:r w:rsidRPr="00C360AF">
        <w:rPr>
          <w:rFonts w:ascii="Times New Roman" w:eastAsia="Times New Roman" w:hAnsi="Times New Roman" w:cs="Times New Roman"/>
          <w:sz w:val="24"/>
          <w:szCs w:val="24"/>
        </w:rPr>
        <w:t>цілісніості</w:t>
      </w:r>
      <w:proofErr w:type="spellEnd"/>
      <w:r w:rsidRPr="00C360AF">
        <w:rPr>
          <w:rFonts w:ascii="Times New Roman" w:eastAsia="Times New Roman" w:hAnsi="Times New Roman" w:cs="Times New Roman"/>
          <w:sz w:val="24"/>
          <w:szCs w:val="24"/>
        </w:rPr>
        <w:t xml:space="preserve"> та забезпечення сумісності. Впровадивши в організації систему електронного документообігу, що відповідає усім юридичним вимогам, можна повністю відмовитись від паперових документів</w:t>
      </w:r>
      <w:r w:rsidR="00EB7095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360AF">
        <w:rPr>
          <w:rFonts w:ascii="Times New Roman" w:eastAsia="Times New Roman" w:hAnsi="Times New Roman" w:cs="Times New Roman"/>
          <w:sz w:val="24"/>
          <w:szCs w:val="24"/>
        </w:rPr>
        <w:t xml:space="preserve"> Нижче наводяться два приклади використання цифрових підписів:</w:t>
      </w:r>
    </w:p>
    <w:p w:rsidR="00BE373B" w:rsidRPr="00C360AF" w:rsidRDefault="00BE373B" w:rsidP="00BE373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60AF">
        <w:rPr>
          <w:rFonts w:ascii="Times New Roman" w:eastAsia="Times New Roman" w:hAnsi="Times New Roman" w:cs="Times New Roman"/>
          <w:b/>
          <w:bCs/>
          <w:sz w:val="24"/>
          <w:szCs w:val="24"/>
        </w:rPr>
        <w:t>Підписання коду</w:t>
      </w:r>
      <w:r w:rsidRPr="00C360AF">
        <w:rPr>
          <w:rFonts w:ascii="Times New Roman" w:eastAsia="Times New Roman" w:hAnsi="Times New Roman" w:cs="Times New Roman"/>
          <w:sz w:val="24"/>
          <w:szCs w:val="24"/>
        </w:rPr>
        <w:t xml:space="preserve"> - використовується для перевірки цілісності виконуваних файлів, що завантажуються з веб-сайту постачальника. Підписання коду також використовує підписані цифрові сертифікати для а</w:t>
      </w:r>
      <w:r w:rsidR="00EB7095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C360AF">
        <w:rPr>
          <w:rFonts w:ascii="Times New Roman" w:eastAsia="Times New Roman" w:hAnsi="Times New Roman" w:cs="Times New Roman"/>
          <w:sz w:val="24"/>
          <w:szCs w:val="24"/>
        </w:rPr>
        <w:t>тентифікації і перевірки а</w:t>
      </w:r>
      <w:r w:rsidR="00EB7095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C360AF">
        <w:rPr>
          <w:rFonts w:ascii="Times New Roman" w:eastAsia="Times New Roman" w:hAnsi="Times New Roman" w:cs="Times New Roman"/>
          <w:sz w:val="24"/>
          <w:szCs w:val="24"/>
        </w:rPr>
        <w:t>тентичності веб-сайту (рисунок 1).</w:t>
      </w:r>
    </w:p>
    <w:p w:rsidR="00BE373B" w:rsidRPr="00C360AF" w:rsidRDefault="00BE373B" w:rsidP="00BE373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60AF">
        <w:rPr>
          <w:rFonts w:ascii="Times New Roman" w:eastAsia="Times New Roman" w:hAnsi="Times New Roman" w:cs="Times New Roman"/>
          <w:b/>
          <w:bCs/>
          <w:sz w:val="24"/>
          <w:szCs w:val="24"/>
        </w:rPr>
        <w:t>Цифрові сертифікати</w:t>
      </w:r>
      <w:r w:rsidRPr="00C360AF">
        <w:rPr>
          <w:rFonts w:ascii="Times New Roman" w:eastAsia="Times New Roman" w:hAnsi="Times New Roman" w:cs="Times New Roman"/>
          <w:sz w:val="24"/>
          <w:szCs w:val="24"/>
        </w:rPr>
        <w:t xml:space="preserve"> - використовуються для перевірки організації або окремого користувача, а також для а</w:t>
      </w:r>
      <w:r w:rsidR="00EB7095">
        <w:rPr>
          <w:rFonts w:ascii="Times New Roman" w:eastAsia="Times New Roman" w:hAnsi="Times New Roman" w:cs="Times New Roman"/>
          <w:sz w:val="24"/>
          <w:szCs w:val="24"/>
        </w:rPr>
        <w:t>в</w:t>
      </w:r>
      <w:r w:rsidRPr="00C360AF">
        <w:rPr>
          <w:rFonts w:ascii="Times New Roman" w:eastAsia="Times New Roman" w:hAnsi="Times New Roman" w:cs="Times New Roman"/>
          <w:sz w:val="24"/>
          <w:szCs w:val="24"/>
        </w:rPr>
        <w:t>тентифікації веб-сайту постачальника і встановлення зашифрованого з'єднання для обміну конфіденційними даними (рисунок 2).</w:t>
      </w:r>
    </w:p>
    <w:p w:rsidR="00BE373B" w:rsidRDefault="00EB7095" w:rsidP="00BE373B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2752195</wp:posOffset>
                </wp:positionH>
                <wp:positionV relativeFrom="paragraph">
                  <wp:posOffset>-2111</wp:posOffset>
                </wp:positionV>
                <wp:extent cx="819033" cy="790984"/>
                <wp:effectExtent l="0" t="0" r="19685" b="28575"/>
                <wp:wrapNone/>
                <wp:docPr id="4" name="6-конечная звезда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33" cy="790984"/>
                        </a:xfrm>
                        <a:prstGeom prst="star6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7095" w:rsidRDefault="00EB7095" w:rsidP="00EB709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-конечная звезда 4" o:spid="_x0000_s1029" style="position:absolute;margin-left:216.7pt;margin-top:-.15pt;width:64.5pt;height:62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19033,7909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" adj="-11796480,,5400" path="m,197746r273009,-3l409517,,546024,197743r273009,3l682532,395492,819033,593238r-273009,3l409517,790984,273009,593241,,593238,136501,395492,,197746xe" fillcolor="#4f81bd [3204]" strokecolor="#243f60 [1604]" strokeweight="2pt">
                <v:stroke joinstyle="miter"/>
                <v:formulas/>
                <v:path arrowok="t" o:connecttype="custom" o:connectlocs="0,197746;273009,197743;409517,0;546024,197743;819033,197746;682532,395492;819033,593238;546024,593241;409517,790984;273009,593241;0,593238;136501,395492;0,197746" o:connectangles="0,0,0,0,0,0,0,0,0,0,0,0,0" textboxrect="0,0,819033,790984"/>
                <v:textbox>
                  <w:txbxContent>
                    <w:p w:rsidR="00EB7095" w:rsidRDefault="00EB7095" w:rsidP="00EB709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373B">
        <w:rPr>
          <w:noProof/>
        </w:rPr>
        <w:drawing>
          <wp:inline distT="0" distB="0" distL="0" distR="0" wp14:anchorId="41E486A6" wp14:editId="770E73E8">
            <wp:extent cx="3668819" cy="2558076"/>
            <wp:effectExtent l="0" t="0" r="8255" b="0"/>
            <wp:docPr id="186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/>
                    <a:srcRect l="608" t="26337" r="33063" b="13011"/>
                    <a:stretch/>
                  </pic:blipFill>
                  <pic:spPr bwMode="auto">
                    <a:xfrm>
                      <a:off x="0" y="0"/>
                      <a:ext cx="3670293" cy="255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73B" w:rsidRDefault="00EB7095" w:rsidP="00BE373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2701707</wp:posOffset>
                </wp:positionH>
                <wp:positionV relativeFrom="paragraph">
                  <wp:posOffset>159933</wp:posOffset>
                </wp:positionV>
                <wp:extent cx="751715" cy="639519"/>
                <wp:effectExtent l="0" t="0" r="10795" b="27305"/>
                <wp:wrapNone/>
                <wp:docPr id="5" name="7-конечная звезда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639519"/>
                        </a:xfrm>
                        <a:prstGeom prst="star7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7095" w:rsidRDefault="00EB7095" w:rsidP="00EB7095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-конечная звезда 5" o:spid="_x0000_s1030" style="position:absolute;margin-left:212.75pt;margin-top:12.6pt;width:59.2pt;height:50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1715,63951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" adj="-11796480,,5400" path="m-2,411279l115755,284614,74443,126665r185659,l375858,,491613,126665r185659,l635960,284614,751717,411279,584442,481573,543129,639522,375858,569228,208586,639522,167273,481573,-2,411279xe" fillcolor="#4f81bd [3204]" strokecolor="#243f60 [1604]" strokeweight="2pt">
                <v:stroke joinstyle="miter"/>
                <v:formulas/>
                <v:path arrowok="t" o:connecttype="custom" o:connectlocs="-2,411279;115755,284614;74443,126665;260102,126665;375858,0;491613,126665;677272,126665;635960,284614;751717,411279;584442,481573;543129,639522;375858,569228;208586,639522;167273,481573;-2,411279" o:connectangles="0,0,0,0,0,0,0,0,0,0,0,0,0,0,0" textboxrect="0,0,751715,639519"/>
                <v:textbox>
                  <w:txbxContent>
                    <w:p w:rsidR="00EB7095" w:rsidRDefault="00EB7095" w:rsidP="00EB7095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E373B">
        <w:rPr>
          <w:noProof/>
        </w:rPr>
        <w:drawing>
          <wp:inline distT="0" distB="0" distL="0" distR="0" wp14:anchorId="00D193D6" wp14:editId="03213C08">
            <wp:extent cx="3635160" cy="2512976"/>
            <wp:effectExtent l="0" t="0" r="3810" b="1905"/>
            <wp:docPr id="188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l="1517" t="26279" r="32503" b="13902"/>
                    <a:stretch/>
                  </pic:blipFill>
                  <pic:spPr bwMode="auto">
                    <a:xfrm>
                      <a:off x="0" y="0"/>
                      <a:ext cx="3635257" cy="251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73B" w:rsidRDefault="00BE373B" w:rsidP="00BE373B">
      <w:pPr>
        <w:pStyle w:val="1"/>
      </w:pPr>
      <w:r>
        <w:t>Порівняння алгоритмів цифрового підпису</w:t>
      </w:r>
    </w:p>
    <w:p w:rsidR="00BE373B" w:rsidRDefault="00BE373B" w:rsidP="00EB7095">
      <w:pPr>
        <w:pStyle w:val="a6"/>
        <w:spacing w:before="0" w:beforeAutospacing="0" w:after="0" w:afterAutospacing="0"/>
      </w:pPr>
      <w:proofErr w:type="spellStart"/>
      <w:r>
        <w:t>Найбульш</w:t>
      </w:r>
      <w:proofErr w:type="spellEnd"/>
      <w:r>
        <w:t xml:space="preserve"> поширеними є три алгоритми цифрового підпису - 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(DSA), </w:t>
      </w:r>
      <w:proofErr w:type="spellStart"/>
      <w:r>
        <w:t>Rivest-Shamir-Adleman</w:t>
      </w:r>
      <w:proofErr w:type="spellEnd"/>
      <w:r>
        <w:t xml:space="preserve"> (RSA) і </w:t>
      </w:r>
      <w:proofErr w:type="spellStart"/>
      <w:r>
        <w:t>Elliptic</w:t>
      </w:r>
      <w:proofErr w:type="spellEnd"/>
      <w:r>
        <w:t xml:space="preserve"> </w:t>
      </w:r>
      <w:proofErr w:type="spellStart"/>
      <w:r>
        <w:t>Curve</w:t>
      </w:r>
      <w:proofErr w:type="spellEnd"/>
      <w:r>
        <w:t xml:space="preserve"> </w:t>
      </w:r>
      <w:proofErr w:type="spellStart"/>
      <w:r>
        <w:t>Digital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(ECDSA). Всі три алгоритми містять механізми створення та перевірки цифрових підписів. Ці алгоритми </w:t>
      </w:r>
      <w:r>
        <w:lastRenderedPageBreak/>
        <w:t>функціонують на основі асиметричного шифрування з використанням відкритих ключів. Робота з цифровими підписами базується на двох операціях:</w:t>
      </w:r>
    </w:p>
    <w:p w:rsidR="00BE373B" w:rsidRDefault="00BE373B" w:rsidP="00EB7095">
      <w:pPr>
        <w:pStyle w:val="a6"/>
        <w:spacing w:before="0" w:beforeAutospacing="0" w:after="0" w:afterAutospacing="0"/>
      </w:pPr>
      <w:r>
        <w:t xml:space="preserve">1. Генерація ключа </w:t>
      </w:r>
    </w:p>
    <w:p w:rsidR="00BE373B" w:rsidRDefault="00BE373B" w:rsidP="00EB7095">
      <w:pPr>
        <w:pStyle w:val="a6"/>
        <w:spacing w:before="0" w:beforeAutospacing="0" w:after="0" w:afterAutospacing="0"/>
      </w:pPr>
      <w:r>
        <w:t xml:space="preserve">2. Перевірка ключа </w:t>
      </w:r>
    </w:p>
    <w:p w:rsidR="00BE373B" w:rsidRDefault="00BE373B" w:rsidP="00EB7095">
      <w:pPr>
        <w:pStyle w:val="a6"/>
        <w:spacing w:before="0" w:beforeAutospacing="0" w:after="0" w:afterAutospacing="0"/>
      </w:pPr>
      <w:r>
        <w:t xml:space="preserve">Обидві операції вимагають шифрування і дешифрування ключів. </w:t>
      </w:r>
    </w:p>
    <w:p w:rsidR="00BE373B" w:rsidRDefault="00BE373B" w:rsidP="00BE373B">
      <w:pPr>
        <w:pStyle w:val="a6"/>
      </w:pPr>
      <w:r>
        <w:t xml:space="preserve">Алгоритм DSA базується на складності обчислень дискретних логарифмів. У багатьох країнах алгоритм DSA використовують у державному секторі для створення цифрових підписів. Можливості алгоритму DSA обмежуються формуванням та перевіркою цифрового підпису. </w:t>
      </w:r>
    </w:p>
    <w:p w:rsidR="00BE373B" w:rsidRDefault="00BE373B" w:rsidP="00BE373B">
      <w:pPr>
        <w:pStyle w:val="a6"/>
      </w:pPr>
      <w:r>
        <w:t xml:space="preserve">RSA є найбільш поширеним алгоритмом шифрування з відкритим ключем, з тих, які використовуються сьогодні. RSA створено в 1977 році. Названий на честь авторів: Рона </w:t>
      </w:r>
      <w:proofErr w:type="spellStart"/>
      <w:r>
        <w:t>Ривеста</w:t>
      </w:r>
      <w:proofErr w:type="spellEnd"/>
      <w:r>
        <w:t xml:space="preserve">, Аді </w:t>
      </w:r>
      <w:proofErr w:type="spellStart"/>
      <w:r>
        <w:t>Шаміра</w:t>
      </w:r>
      <w:proofErr w:type="spellEnd"/>
      <w:r>
        <w:t xml:space="preserve"> і Леонарда </w:t>
      </w:r>
      <w:proofErr w:type="spellStart"/>
      <w:r>
        <w:t>Адлемана</w:t>
      </w:r>
      <w:proofErr w:type="spellEnd"/>
      <w:r>
        <w:t>. В основі RSA лежить асиметричне шифрування. RSA можна використовувати не тільки для роботи з цифровими підписами, а також шифрування повідомлення.</w:t>
      </w:r>
    </w:p>
    <w:p w:rsidR="00BE373B" w:rsidRDefault="00BE373B" w:rsidP="00BE373B">
      <w:pPr>
        <w:pStyle w:val="a6"/>
      </w:pPr>
      <w:r>
        <w:t>DSA працює швидше, ніж RSA, в якості підпису для цифрового документа. Алгоритм RSA краще підходить для ситуацій, коли крім вимог підпису і перевірки електронних документів необхідне ще й шифрування повідомлень.</w:t>
      </w:r>
    </w:p>
    <w:p w:rsidR="00BE373B" w:rsidRDefault="00BE373B" w:rsidP="00BE373B">
      <w:pPr>
        <w:pStyle w:val="a6"/>
      </w:pPr>
      <w:r>
        <w:t xml:space="preserve">Як і більшість криптографічних систем, алгоритм RSA базується на двох математичних компонентах: модульній арифметиці і задачі </w:t>
      </w:r>
      <w:proofErr w:type="spellStart"/>
      <w:r>
        <w:t>факторизації</w:t>
      </w:r>
      <w:proofErr w:type="spellEnd"/>
      <w:r>
        <w:t xml:space="preserve"> великих цілих чисел. Натисніть </w:t>
      </w:r>
      <w:hyperlink r:id="rId35" w:tgtFrame="_blank" w:history="1">
        <w:r>
          <w:rPr>
            <w:rStyle w:val="a7"/>
          </w:rPr>
          <w:t>тут</w:t>
        </w:r>
      </w:hyperlink>
      <w:r>
        <w:t xml:space="preserve"> щоб дізнатися більше про те, як у RSA використовується модульна арифметика і </w:t>
      </w:r>
      <w:proofErr w:type="spellStart"/>
      <w:r>
        <w:t>факторизація</w:t>
      </w:r>
      <w:proofErr w:type="spellEnd"/>
      <w:r>
        <w:t xml:space="preserve"> великих цілих чисел.</w:t>
      </w:r>
    </w:p>
    <w:p w:rsidR="00BE373B" w:rsidRDefault="00BE373B" w:rsidP="00BE373B">
      <w:pPr>
        <w:pStyle w:val="a6"/>
      </w:pPr>
      <w:r>
        <w:t xml:space="preserve">ECDSA - це новий алгоритм цифрового підпису, який поступово замінює RSA. Його перевага полягає в тому, що він може використовувати набагато менші розміри ключа при такому ж рівні безпеки і вимагає значно менших об'ємів обчислень, ніж RSA. </w:t>
      </w:r>
    </w:p>
    <w:p w:rsidR="00BE373B" w:rsidRDefault="00BE373B" w:rsidP="00BE373B">
      <w:pPr>
        <w:pStyle w:val="1"/>
      </w:pPr>
      <w:r>
        <w:t>Лабораторна робота – Використання цифрових підписів</w:t>
      </w:r>
    </w:p>
    <w:p w:rsidR="00BE373B" w:rsidRDefault="00BE373B" w:rsidP="00BE373B">
      <w:pPr>
        <w:pStyle w:val="a6"/>
      </w:pPr>
      <w:r>
        <w:t>У цій лабораторній роботі ви виконаєте наступні завдання:</w:t>
      </w:r>
    </w:p>
    <w:p w:rsidR="00BE373B" w:rsidRDefault="00BE373B" w:rsidP="00BE373B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>Вивчити механізм, що лежить в основі технології цифрових підписів.</w:t>
      </w:r>
    </w:p>
    <w:p w:rsidR="00BE373B" w:rsidRDefault="00BE373B" w:rsidP="00BE373B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>Продемонструвати практичне використання цифрових підписів.</w:t>
      </w:r>
    </w:p>
    <w:p w:rsidR="00BE373B" w:rsidRDefault="00BE373B" w:rsidP="00BE373B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t>Продемонструвати перевірку цифрового підпису.</w:t>
      </w:r>
    </w:p>
    <w:p w:rsidR="00BE373B" w:rsidRDefault="00BE373B" w:rsidP="00BE373B">
      <w:pPr>
        <w:pStyle w:val="a6"/>
      </w:pPr>
      <w:hyperlink r:id="rId36" w:tgtFrame="_blank" w:history="1">
        <w:r>
          <w:rPr>
            <w:rStyle w:val="a7"/>
          </w:rPr>
          <w:t>Лабораторна робота – Викор</w:t>
        </w:r>
        <w:r>
          <w:rPr>
            <w:rStyle w:val="a7"/>
          </w:rPr>
          <w:t>и</w:t>
        </w:r>
        <w:r>
          <w:rPr>
            <w:rStyle w:val="a7"/>
          </w:rPr>
          <w:t>стання цифрових підписів</w:t>
        </w:r>
      </w:hyperlink>
      <w:r>
        <w:t xml:space="preserve"> </w:t>
      </w:r>
      <w:bookmarkStart w:id="0" w:name="_GoBack"/>
      <w:bookmarkEnd w:id="0"/>
    </w:p>
    <w:sectPr w:rsidR="00BE373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E581A"/>
    <w:multiLevelType w:val="multilevel"/>
    <w:tmpl w:val="46BA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131BC9"/>
    <w:multiLevelType w:val="multilevel"/>
    <w:tmpl w:val="5EF2F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850485"/>
    <w:multiLevelType w:val="multilevel"/>
    <w:tmpl w:val="293AF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3BC5629"/>
    <w:multiLevelType w:val="multilevel"/>
    <w:tmpl w:val="38627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42620F8"/>
    <w:multiLevelType w:val="multilevel"/>
    <w:tmpl w:val="1102C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EA5101"/>
    <w:multiLevelType w:val="multilevel"/>
    <w:tmpl w:val="AB660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703753"/>
    <w:multiLevelType w:val="multilevel"/>
    <w:tmpl w:val="78921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C10433C"/>
    <w:multiLevelType w:val="multilevel"/>
    <w:tmpl w:val="276E0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C57726B"/>
    <w:multiLevelType w:val="multilevel"/>
    <w:tmpl w:val="7924E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0976BC0"/>
    <w:multiLevelType w:val="multilevel"/>
    <w:tmpl w:val="CF20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2204FA8"/>
    <w:multiLevelType w:val="multilevel"/>
    <w:tmpl w:val="7044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39008E4"/>
    <w:multiLevelType w:val="multilevel"/>
    <w:tmpl w:val="6650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43C50CB"/>
    <w:multiLevelType w:val="multilevel"/>
    <w:tmpl w:val="83780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ABE0021"/>
    <w:multiLevelType w:val="multilevel"/>
    <w:tmpl w:val="5AC6F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13A46D5"/>
    <w:multiLevelType w:val="multilevel"/>
    <w:tmpl w:val="33A0D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55D7AA2"/>
    <w:multiLevelType w:val="multilevel"/>
    <w:tmpl w:val="B290F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E4261C"/>
    <w:multiLevelType w:val="multilevel"/>
    <w:tmpl w:val="7C6A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6CE4479"/>
    <w:multiLevelType w:val="multilevel"/>
    <w:tmpl w:val="4266D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7864668"/>
    <w:multiLevelType w:val="multilevel"/>
    <w:tmpl w:val="69E25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7CC56FD"/>
    <w:multiLevelType w:val="multilevel"/>
    <w:tmpl w:val="C56A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9133DAC"/>
    <w:multiLevelType w:val="multilevel"/>
    <w:tmpl w:val="68A29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A9B0C92"/>
    <w:multiLevelType w:val="multilevel"/>
    <w:tmpl w:val="C4FC7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E2C71D5"/>
    <w:multiLevelType w:val="multilevel"/>
    <w:tmpl w:val="AD54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EDF2B9C"/>
    <w:multiLevelType w:val="multilevel"/>
    <w:tmpl w:val="8034C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0437BA7"/>
    <w:multiLevelType w:val="multilevel"/>
    <w:tmpl w:val="0F580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0B34A64"/>
    <w:multiLevelType w:val="multilevel"/>
    <w:tmpl w:val="3DA2C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16F0C5D"/>
    <w:multiLevelType w:val="multilevel"/>
    <w:tmpl w:val="0DDAB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45F3964"/>
    <w:multiLevelType w:val="multilevel"/>
    <w:tmpl w:val="DC88E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7512B0D"/>
    <w:multiLevelType w:val="multilevel"/>
    <w:tmpl w:val="932E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AD63C3B"/>
    <w:multiLevelType w:val="multilevel"/>
    <w:tmpl w:val="B25AA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B97244F"/>
    <w:multiLevelType w:val="multilevel"/>
    <w:tmpl w:val="5ACEE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D492ED6"/>
    <w:multiLevelType w:val="multilevel"/>
    <w:tmpl w:val="050CD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DD77B49"/>
    <w:multiLevelType w:val="multilevel"/>
    <w:tmpl w:val="F18E5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F6C1702"/>
    <w:multiLevelType w:val="multilevel"/>
    <w:tmpl w:val="D1C04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4D07F45"/>
    <w:multiLevelType w:val="multilevel"/>
    <w:tmpl w:val="8A8C8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55C36223"/>
    <w:multiLevelType w:val="multilevel"/>
    <w:tmpl w:val="458C9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5C4B6BF0"/>
    <w:multiLevelType w:val="multilevel"/>
    <w:tmpl w:val="58A6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00D2EB5"/>
    <w:multiLevelType w:val="multilevel"/>
    <w:tmpl w:val="37702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1D3276C"/>
    <w:multiLevelType w:val="multilevel"/>
    <w:tmpl w:val="1D62B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23F4502"/>
    <w:multiLevelType w:val="multilevel"/>
    <w:tmpl w:val="464AF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2D0151F"/>
    <w:multiLevelType w:val="multilevel"/>
    <w:tmpl w:val="EB48B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6A4E77FA"/>
    <w:multiLevelType w:val="multilevel"/>
    <w:tmpl w:val="EFFE7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6A9935A5"/>
    <w:multiLevelType w:val="multilevel"/>
    <w:tmpl w:val="6E460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6F735D07"/>
    <w:multiLevelType w:val="multilevel"/>
    <w:tmpl w:val="2AFA0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261519A"/>
    <w:multiLevelType w:val="multilevel"/>
    <w:tmpl w:val="983A4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4D32563"/>
    <w:multiLevelType w:val="multilevel"/>
    <w:tmpl w:val="04741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7096B5D"/>
    <w:multiLevelType w:val="multilevel"/>
    <w:tmpl w:val="241A6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83E2C2A"/>
    <w:multiLevelType w:val="multilevel"/>
    <w:tmpl w:val="00FC2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789368BE"/>
    <w:multiLevelType w:val="multilevel"/>
    <w:tmpl w:val="1C680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7E972ADA"/>
    <w:multiLevelType w:val="multilevel"/>
    <w:tmpl w:val="2B68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8"/>
  </w:num>
  <w:num w:numId="2">
    <w:abstractNumId w:val="49"/>
  </w:num>
  <w:num w:numId="3">
    <w:abstractNumId w:val="8"/>
  </w:num>
  <w:num w:numId="4">
    <w:abstractNumId w:val="44"/>
  </w:num>
  <w:num w:numId="5">
    <w:abstractNumId w:val="34"/>
  </w:num>
  <w:num w:numId="6">
    <w:abstractNumId w:val="43"/>
  </w:num>
  <w:num w:numId="7">
    <w:abstractNumId w:val="1"/>
  </w:num>
  <w:num w:numId="8">
    <w:abstractNumId w:val="11"/>
  </w:num>
  <w:num w:numId="9">
    <w:abstractNumId w:val="26"/>
  </w:num>
  <w:num w:numId="10">
    <w:abstractNumId w:val="19"/>
  </w:num>
  <w:num w:numId="11">
    <w:abstractNumId w:val="35"/>
  </w:num>
  <w:num w:numId="12">
    <w:abstractNumId w:val="46"/>
  </w:num>
  <w:num w:numId="13">
    <w:abstractNumId w:val="17"/>
  </w:num>
  <w:num w:numId="14">
    <w:abstractNumId w:val="5"/>
  </w:num>
  <w:num w:numId="15">
    <w:abstractNumId w:val="37"/>
  </w:num>
  <w:num w:numId="16">
    <w:abstractNumId w:val="25"/>
  </w:num>
  <w:num w:numId="17">
    <w:abstractNumId w:val="20"/>
  </w:num>
  <w:num w:numId="18">
    <w:abstractNumId w:val="23"/>
  </w:num>
  <w:num w:numId="19">
    <w:abstractNumId w:val="21"/>
  </w:num>
  <w:num w:numId="20">
    <w:abstractNumId w:val="15"/>
  </w:num>
  <w:num w:numId="21">
    <w:abstractNumId w:val="0"/>
  </w:num>
  <w:num w:numId="22">
    <w:abstractNumId w:val="14"/>
  </w:num>
  <w:num w:numId="23">
    <w:abstractNumId w:val="7"/>
  </w:num>
  <w:num w:numId="24">
    <w:abstractNumId w:val="16"/>
  </w:num>
  <w:num w:numId="25">
    <w:abstractNumId w:val="32"/>
  </w:num>
  <w:num w:numId="26">
    <w:abstractNumId w:val="18"/>
  </w:num>
  <w:num w:numId="27">
    <w:abstractNumId w:val="33"/>
  </w:num>
  <w:num w:numId="28">
    <w:abstractNumId w:val="4"/>
  </w:num>
  <w:num w:numId="29">
    <w:abstractNumId w:val="45"/>
  </w:num>
  <w:num w:numId="30">
    <w:abstractNumId w:val="38"/>
  </w:num>
  <w:num w:numId="31">
    <w:abstractNumId w:val="24"/>
  </w:num>
  <w:num w:numId="32">
    <w:abstractNumId w:val="47"/>
  </w:num>
  <w:num w:numId="33">
    <w:abstractNumId w:val="22"/>
  </w:num>
  <w:num w:numId="34">
    <w:abstractNumId w:val="36"/>
  </w:num>
  <w:num w:numId="35">
    <w:abstractNumId w:val="29"/>
  </w:num>
  <w:num w:numId="36">
    <w:abstractNumId w:val="12"/>
  </w:num>
  <w:num w:numId="37">
    <w:abstractNumId w:val="9"/>
  </w:num>
  <w:num w:numId="38">
    <w:abstractNumId w:val="40"/>
  </w:num>
  <w:num w:numId="39">
    <w:abstractNumId w:val="31"/>
  </w:num>
  <w:num w:numId="40">
    <w:abstractNumId w:val="6"/>
  </w:num>
  <w:num w:numId="41">
    <w:abstractNumId w:val="39"/>
  </w:num>
  <w:num w:numId="42">
    <w:abstractNumId w:val="41"/>
  </w:num>
  <w:num w:numId="43">
    <w:abstractNumId w:val="27"/>
  </w:num>
  <w:num w:numId="44">
    <w:abstractNumId w:val="42"/>
  </w:num>
  <w:num w:numId="45">
    <w:abstractNumId w:val="10"/>
  </w:num>
  <w:num w:numId="46">
    <w:abstractNumId w:val="2"/>
  </w:num>
  <w:num w:numId="47">
    <w:abstractNumId w:val="3"/>
  </w:num>
  <w:num w:numId="48">
    <w:abstractNumId w:val="13"/>
  </w:num>
  <w:num w:numId="49">
    <w:abstractNumId w:val="28"/>
  </w:num>
  <w:num w:numId="5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373B"/>
    <w:rsid w:val="001B7006"/>
    <w:rsid w:val="004F319B"/>
    <w:rsid w:val="007015EB"/>
    <w:rsid w:val="008B6E76"/>
    <w:rsid w:val="00A337E1"/>
    <w:rsid w:val="00BE373B"/>
    <w:rsid w:val="00C77223"/>
    <w:rsid w:val="00DE1037"/>
    <w:rsid w:val="00DE68D3"/>
    <w:rsid w:val="00EB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6"/>
        <w:szCs w:val="26"/>
        <w:lang w:val="uk-UA" w:eastAsia="en-US" w:bidi="ar-SA"/>
      </w:rPr>
    </w:rPrDefault>
    <w:pPrDefault>
      <w:pPr>
        <w:spacing w:line="264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qFormat="1"/>
  </w:latentStyles>
  <w:style w:type="paragraph" w:default="1" w:styleId="a">
    <w:name w:val="Normal"/>
    <w:qFormat/>
    <w:rsid w:val="00BE373B"/>
    <w:pPr>
      <w:spacing w:after="200"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A337E1"/>
    <w:pPr>
      <w:keepNext/>
      <w:spacing w:after="240"/>
      <w:jc w:val="center"/>
      <w:outlineLvl w:val="0"/>
    </w:pPr>
    <w:rPr>
      <w:rFonts w:ascii="Cambria" w:hAnsi="Cambria"/>
      <w:b/>
      <w:bCs/>
      <w:iCs/>
      <w:cap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A337E1"/>
    <w:rPr>
      <w:rFonts w:ascii="Cambria" w:hAnsi="Cambria"/>
      <w:b/>
      <w:bCs/>
      <w:iCs/>
      <w:caps/>
      <w:sz w:val="32"/>
      <w:szCs w:val="32"/>
    </w:rPr>
  </w:style>
  <w:style w:type="character" w:styleId="a3">
    <w:name w:val="Strong"/>
    <w:uiPriority w:val="99"/>
    <w:qFormat/>
    <w:rsid w:val="00A337E1"/>
    <w:rPr>
      <w:rFonts w:cs="Times New Roman"/>
      <w:b/>
    </w:rPr>
  </w:style>
  <w:style w:type="paragraph" w:styleId="a4">
    <w:name w:val="List Paragraph"/>
    <w:basedOn w:val="a"/>
    <w:uiPriority w:val="99"/>
    <w:qFormat/>
    <w:rsid w:val="00A337E1"/>
    <w:pPr>
      <w:ind w:left="720"/>
      <w:contextualSpacing/>
    </w:pPr>
  </w:style>
  <w:style w:type="paragraph" w:styleId="a5">
    <w:name w:val="TOC Heading"/>
    <w:basedOn w:val="1"/>
    <w:next w:val="a"/>
    <w:uiPriority w:val="99"/>
    <w:qFormat/>
    <w:rsid w:val="00A337E1"/>
    <w:pPr>
      <w:keepLines/>
      <w:spacing w:before="480" w:after="0"/>
      <w:jc w:val="left"/>
      <w:outlineLvl w:val="9"/>
    </w:pPr>
    <w:rPr>
      <w:bCs w:val="0"/>
      <w:caps w:val="0"/>
      <w:color w:val="365F91"/>
      <w:sz w:val="28"/>
      <w:szCs w:val="28"/>
      <w:lang w:val="ru-RU"/>
    </w:rPr>
  </w:style>
  <w:style w:type="paragraph" w:styleId="a6">
    <w:name w:val="Normal (Web)"/>
    <w:basedOn w:val="a"/>
    <w:uiPriority w:val="99"/>
    <w:semiHidden/>
    <w:unhideWhenUsed/>
    <w:rsid w:val="00BE3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BE373B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BE37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E373B"/>
    <w:rPr>
      <w:rFonts w:ascii="Tahoma" w:eastAsiaTheme="minorEastAsia" w:hAnsi="Tahoma" w:cs="Tahoma"/>
      <w:sz w:val="16"/>
      <w:szCs w:val="16"/>
      <w:lang w:eastAsia="uk-UA"/>
    </w:rPr>
  </w:style>
  <w:style w:type="character" w:styleId="aa">
    <w:name w:val="FollowedHyperlink"/>
    <w:basedOn w:val="a0"/>
    <w:uiPriority w:val="99"/>
    <w:semiHidden/>
    <w:unhideWhenUsed/>
    <w:rsid w:val="00BE373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6"/>
        <w:szCs w:val="26"/>
        <w:lang w:val="uk-UA" w:eastAsia="en-US" w:bidi="ar-SA"/>
      </w:rPr>
    </w:rPrDefault>
    <w:pPrDefault>
      <w:pPr>
        <w:spacing w:line="264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qFormat="1"/>
  </w:latentStyles>
  <w:style w:type="paragraph" w:default="1" w:styleId="a">
    <w:name w:val="Normal"/>
    <w:qFormat/>
    <w:rsid w:val="00BE373B"/>
    <w:pPr>
      <w:spacing w:after="200" w:line="276" w:lineRule="auto"/>
      <w:ind w:firstLine="0"/>
      <w:jc w:val="left"/>
    </w:pPr>
    <w:rPr>
      <w:rFonts w:asciiTheme="minorHAnsi" w:eastAsiaTheme="minorEastAsia" w:hAnsiTheme="minorHAnsi" w:cstheme="minorBidi"/>
      <w:sz w:val="22"/>
      <w:szCs w:val="22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A337E1"/>
    <w:pPr>
      <w:keepNext/>
      <w:spacing w:after="240"/>
      <w:jc w:val="center"/>
      <w:outlineLvl w:val="0"/>
    </w:pPr>
    <w:rPr>
      <w:rFonts w:ascii="Cambria" w:hAnsi="Cambria"/>
      <w:b/>
      <w:bCs/>
      <w:iCs/>
      <w:cap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A337E1"/>
    <w:rPr>
      <w:rFonts w:ascii="Cambria" w:hAnsi="Cambria"/>
      <w:b/>
      <w:bCs/>
      <w:iCs/>
      <w:caps/>
      <w:sz w:val="32"/>
      <w:szCs w:val="32"/>
    </w:rPr>
  </w:style>
  <w:style w:type="character" w:styleId="a3">
    <w:name w:val="Strong"/>
    <w:uiPriority w:val="99"/>
    <w:qFormat/>
    <w:rsid w:val="00A337E1"/>
    <w:rPr>
      <w:rFonts w:cs="Times New Roman"/>
      <w:b/>
    </w:rPr>
  </w:style>
  <w:style w:type="paragraph" w:styleId="a4">
    <w:name w:val="List Paragraph"/>
    <w:basedOn w:val="a"/>
    <w:uiPriority w:val="99"/>
    <w:qFormat/>
    <w:rsid w:val="00A337E1"/>
    <w:pPr>
      <w:ind w:left="720"/>
      <w:contextualSpacing/>
    </w:pPr>
  </w:style>
  <w:style w:type="paragraph" w:styleId="a5">
    <w:name w:val="TOC Heading"/>
    <w:basedOn w:val="1"/>
    <w:next w:val="a"/>
    <w:uiPriority w:val="99"/>
    <w:qFormat/>
    <w:rsid w:val="00A337E1"/>
    <w:pPr>
      <w:keepLines/>
      <w:spacing w:before="480" w:after="0"/>
      <w:jc w:val="left"/>
      <w:outlineLvl w:val="9"/>
    </w:pPr>
    <w:rPr>
      <w:bCs w:val="0"/>
      <w:caps w:val="0"/>
      <w:color w:val="365F91"/>
      <w:sz w:val="28"/>
      <w:szCs w:val="28"/>
      <w:lang w:val="ru-RU"/>
    </w:rPr>
  </w:style>
  <w:style w:type="paragraph" w:styleId="a6">
    <w:name w:val="Normal (Web)"/>
    <w:basedOn w:val="a"/>
    <w:uiPriority w:val="99"/>
    <w:semiHidden/>
    <w:unhideWhenUsed/>
    <w:rsid w:val="00BE3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BE373B"/>
    <w:rPr>
      <w:color w:val="0000FF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BE37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E373B"/>
    <w:rPr>
      <w:rFonts w:ascii="Tahoma" w:eastAsiaTheme="minorEastAsia" w:hAnsi="Tahoma" w:cs="Tahoma"/>
      <w:sz w:val="16"/>
      <w:szCs w:val="16"/>
      <w:lang w:eastAsia="uk-UA"/>
    </w:rPr>
  </w:style>
  <w:style w:type="character" w:styleId="aa">
    <w:name w:val="FollowedHyperlink"/>
    <w:basedOn w:val="a0"/>
    <w:uiPriority w:val="99"/>
    <w:semiHidden/>
    <w:unhideWhenUsed/>
    <w:rsid w:val="00BE373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hyperlink" Target="https://blogs.technet.microsoft.com/srd/2012/06/06/flame-malware-collision-attack-explained/" TargetMode="External"/><Relationship Id="rId17" Type="http://schemas.openxmlformats.org/officeDocument/2006/relationships/hyperlink" Target="https://crackstation.net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watch?v=E5FEqGYLL0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contenthub.netacad.com/legacy/CyberEss/1.0/uk/course/files/5.2.2.4%20Lab%20-%20Using%20Digital%20Signatures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easyonlineconverter.com/converters/checksum_converter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wXB-V_Keiu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15</Pages>
  <Words>16619</Words>
  <Characters>9474</Characters>
  <Application>Microsoft Office Word</Application>
  <DocSecurity>0</DocSecurity>
  <Lines>78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Tanya</cp:lastModifiedBy>
  <cp:revision>3</cp:revision>
  <dcterms:created xsi:type="dcterms:W3CDTF">2023-06-04T17:37:00Z</dcterms:created>
  <dcterms:modified xsi:type="dcterms:W3CDTF">2023-06-04T18:50:00Z</dcterms:modified>
</cp:coreProperties>
</file>